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84" w:rsidRDefault="00B45684" w:rsidP="00B45684">
      <w:pPr>
        <w:ind w:left="2552"/>
        <w:outlineLvl w:val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082A37" wp14:editId="094855A1">
            <wp:simplePos x="0" y="0"/>
            <wp:positionH relativeFrom="column">
              <wp:posOffset>62230</wp:posOffset>
            </wp:positionH>
            <wp:positionV relativeFrom="paragraph">
              <wp:posOffset>-309245</wp:posOffset>
            </wp:positionV>
            <wp:extent cx="1438275" cy="1609090"/>
            <wp:effectExtent l="19050" t="0" r="9525" b="0"/>
            <wp:wrapNone/>
            <wp:docPr id="2" name="Obrázek 0" descr="logo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m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Základní škola a Mateřská škola Bujanov, </w:t>
      </w:r>
      <w:r>
        <w:rPr>
          <w:b/>
          <w:sz w:val="36"/>
          <w:szCs w:val="36"/>
        </w:rPr>
        <w:br/>
        <w:t>příspěvková organizace</w:t>
      </w:r>
    </w:p>
    <w:p w:rsidR="00B848B8" w:rsidRPr="00B45684" w:rsidRDefault="00B45684" w:rsidP="00B45684">
      <w:pPr>
        <w:ind w:left="2552"/>
        <w:rPr>
          <w:b/>
          <w:sz w:val="16"/>
          <w:szCs w:val="16"/>
        </w:rPr>
      </w:pPr>
      <w:r>
        <w:rPr>
          <w:b/>
          <w:sz w:val="36"/>
          <w:szCs w:val="36"/>
        </w:rPr>
        <w:br/>
      </w:r>
      <w:r>
        <w:rPr>
          <w:b/>
          <w:sz w:val="28"/>
          <w:szCs w:val="28"/>
        </w:rPr>
        <w:t xml:space="preserve">Telefon: 797 997 953 </w:t>
      </w:r>
      <w:r>
        <w:rPr>
          <w:b/>
          <w:sz w:val="28"/>
          <w:szCs w:val="28"/>
        </w:rPr>
        <w:br/>
        <w:t xml:space="preserve"> e-mail: zs.bujanov@seznam.cz, www.zs</w:t>
      </w:r>
      <w:r w:rsidR="00AB170C">
        <w:rPr>
          <w:b/>
          <w:sz w:val="28"/>
          <w:szCs w:val="28"/>
        </w:rPr>
        <w:t>ms</w:t>
      </w:r>
      <w:r>
        <w:rPr>
          <w:b/>
          <w:sz w:val="28"/>
          <w:szCs w:val="28"/>
        </w:rPr>
        <w:t>bujanov.cz</w:t>
      </w:r>
      <w:r>
        <w:rPr>
          <w:b/>
          <w:sz w:val="28"/>
          <w:szCs w:val="28"/>
        </w:rPr>
        <w:br/>
      </w:r>
    </w:p>
    <w:p w:rsidR="00B45684" w:rsidRDefault="00B45684" w:rsidP="00B848B8">
      <w:pPr>
        <w:pBdr>
          <w:bottom w:val="single" w:sz="6" w:space="1" w:color="auto"/>
        </w:pBdr>
      </w:pPr>
    </w:p>
    <w:p w:rsidR="00B45684" w:rsidRDefault="00B45684" w:rsidP="00B848B8"/>
    <w:p w:rsidR="00B848B8" w:rsidRDefault="00B848B8" w:rsidP="00B848B8"/>
    <w:p w:rsidR="00B848B8" w:rsidRDefault="00B848B8" w:rsidP="00B848B8">
      <w:pPr>
        <w:jc w:val="center"/>
        <w:rPr>
          <w:b/>
          <w:sz w:val="40"/>
          <w:szCs w:val="40"/>
        </w:rPr>
      </w:pPr>
    </w:p>
    <w:p w:rsidR="00B848B8" w:rsidRDefault="00B848B8" w:rsidP="00B2794F">
      <w:pPr>
        <w:rPr>
          <w:b/>
          <w:sz w:val="40"/>
          <w:szCs w:val="40"/>
        </w:rPr>
      </w:pPr>
    </w:p>
    <w:p w:rsidR="00B848B8" w:rsidRDefault="00B848B8" w:rsidP="00B848B8">
      <w:pPr>
        <w:jc w:val="center"/>
        <w:rPr>
          <w:b/>
          <w:sz w:val="40"/>
          <w:szCs w:val="40"/>
        </w:rPr>
      </w:pPr>
    </w:p>
    <w:p w:rsidR="00671BBF" w:rsidRPr="003360F7" w:rsidRDefault="00690225" w:rsidP="000C6305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Školní</w:t>
      </w:r>
      <w:r w:rsidR="00671BBF">
        <w:rPr>
          <w:b/>
          <w:sz w:val="40"/>
          <w:szCs w:val="40"/>
        </w:rPr>
        <w:t xml:space="preserve"> preventivní program</w:t>
      </w:r>
      <w:r w:rsidR="00750F61">
        <w:rPr>
          <w:b/>
          <w:sz w:val="40"/>
          <w:szCs w:val="40"/>
        </w:rPr>
        <w:t xml:space="preserve"> - </w:t>
      </w:r>
      <w:bookmarkStart w:id="0" w:name="_GoBack"/>
      <w:bookmarkEnd w:id="0"/>
      <w:r w:rsidR="000C6305">
        <w:rPr>
          <w:b/>
          <w:sz w:val="40"/>
          <w:szCs w:val="40"/>
        </w:rPr>
        <w:t>školní rok 2024  / 2025</w:t>
      </w:r>
    </w:p>
    <w:p w:rsidR="00B848B8" w:rsidRDefault="00671BBF" w:rsidP="00671BBF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="0036211E">
        <w:rPr>
          <w:b/>
          <w:sz w:val="40"/>
          <w:szCs w:val="40"/>
        </w:rPr>
        <w:t xml:space="preserve">    </w:t>
      </w:r>
      <w:r w:rsidR="00AB170C">
        <w:rPr>
          <w:b/>
          <w:sz w:val="40"/>
          <w:szCs w:val="40"/>
        </w:rPr>
        <w:t xml:space="preserve">                                                          </w:t>
      </w:r>
      <w:r w:rsidR="005A196A">
        <w:rPr>
          <w:b/>
          <w:sz w:val="40"/>
          <w:szCs w:val="40"/>
        </w:rPr>
        <w:t xml:space="preserve">     </w:t>
      </w:r>
      <w:r w:rsidR="007D4F76">
        <w:rPr>
          <w:b/>
          <w:sz w:val="40"/>
          <w:szCs w:val="40"/>
        </w:rPr>
        <w:t xml:space="preserve">  </w:t>
      </w:r>
      <w:r w:rsidR="000C6305">
        <w:rPr>
          <w:b/>
          <w:sz w:val="40"/>
          <w:szCs w:val="40"/>
        </w:rPr>
        <w:t xml:space="preserve">  </w:t>
      </w:r>
    </w:p>
    <w:p w:rsidR="0076367B" w:rsidRDefault="0076367B" w:rsidP="00B848B8">
      <w:pPr>
        <w:jc w:val="center"/>
        <w:outlineLvl w:val="0"/>
        <w:rPr>
          <w:b/>
          <w:sz w:val="40"/>
          <w:szCs w:val="40"/>
        </w:rPr>
      </w:pPr>
    </w:p>
    <w:p w:rsidR="004116F4" w:rsidRPr="003360F7" w:rsidRDefault="004116F4" w:rsidP="00B848B8">
      <w:pPr>
        <w:jc w:val="center"/>
        <w:outlineLvl w:val="0"/>
        <w:rPr>
          <w:b/>
          <w:sz w:val="40"/>
          <w:szCs w:val="40"/>
        </w:rPr>
      </w:pPr>
    </w:p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B848B8" w:rsidRDefault="00B848B8" w:rsidP="00B848B8"/>
    <w:p w:rsidR="00D50B56" w:rsidRDefault="00D50B56" w:rsidP="00D50B56"/>
    <w:p w:rsidR="00D50B56" w:rsidRPr="003360F7" w:rsidRDefault="00D50B56" w:rsidP="00D50B56">
      <w:pPr>
        <w:rPr>
          <w:b/>
          <w:sz w:val="28"/>
          <w:szCs w:val="28"/>
        </w:rPr>
      </w:pPr>
      <w:r w:rsidRPr="003360F7">
        <w:rPr>
          <w:b/>
          <w:sz w:val="28"/>
          <w:szCs w:val="28"/>
        </w:rPr>
        <w:t>Zpracovala</w:t>
      </w:r>
      <w:r>
        <w:rPr>
          <w:b/>
          <w:sz w:val="28"/>
          <w:szCs w:val="28"/>
        </w:rPr>
        <w:t xml:space="preserve">: </w:t>
      </w:r>
    </w:p>
    <w:p w:rsidR="00D50B56" w:rsidRPr="003360F7" w:rsidRDefault="00D50B56" w:rsidP="00D50B56">
      <w:pPr>
        <w:rPr>
          <w:sz w:val="28"/>
          <w:szCs w:val="28"/>
        </w:rPr>
      </w:pPr>
      <w:r>
        <w:rPr>
          <w:sz w:val="28"/>
          <w:szCs w:val="28"/>
        </w:rPr>
        <w:t>Mgr. Radomíra Stoličková</w:t>
      </w:r>
    </w:p>
    <w:p w:rsidR="00D50B56" w:rsidRPr="003360F7" w:rsidRDefault="00D50B56" w:rsidP="00D50B56">
      <w:pPr>
        <w:rPr>
          <w:b/>
          <w:sz w:val="28"/>
          <w:szCs w:val="28"/>
        </w:rPr>
      </w:pPr>
      <w:r w:rsidRPr="00D56987">
        <w:rPr>
          <w:b/>
          <w:sz w:val="28"/>
          <w:szCs w:val="28"/>
        </w:rPr>
        <w:t>školní metodik prevence</w:t>
      </w:r>
    </w:p>
    <w:p w:rsidR="00B848B8" w:rsidRDefault="00B848B8" w:rsidP="00B848B8"/>
    <w:p w:rsidR="00D50B56" w:rsidRPr="003360F7" w:rsidRDefault="00D50B56" w:rsidP="00D50B56">
      <w:pPr>
        <w:rPr>
          <w:b/>
          <w:sz w:val="28"/>
          <w:szCs w:val="28"/>
        </w:rPr>
      </w:pPr>
    </w:p>
    <w:p w:rsidR="00D50B56" w:rsidRPr="003360F7" w:rsidRDefault="00D50B56" w:rsidP="00D50B56">
      <w:pPr>
        <w:rPr>
          <w:sz w:val="28"/>
          <w:szCs w:val="28"/>
        </w:rPr>
      </w:pPr>
    </w:p>
    <w:p w:rsidR="00D50B56" w:rsidRPr="001E6A3B" w:rsidRDefault="00D50B56" w:rsidP="00D50B56">
      <w:pPr>
        <w:numPr>
          <w:ilvl w:val="0"/>
          <w:numId w:val="2"/>
        </w:numPr>
        <w:rPr>
          <w:b/>
          <w:sz w:val="28"/>
          <w:szCs w:val="28"/>
        </w:rPr>
      </w:pPr>
      <w:r w:rsidRPr="003360F7">
        <w:rPr>
          <w:b/>
          <w:sz w:val="28"/>
          <w:szCs w:val="28"/>
        </w:rPr>
        <w:t xml:space="preserve">Úvod </w:t>
      </w:r>
    </w:p>
    <w:p w:rsidR="00B848B8" w:rsidRPr="003360F7" w:rsidRDefault="00B848B8" w:rsidP="00B848B8">
      <w:pPr>
        <w:rPr>
          <w:b/>
          <w:sz w:val="28"/>
          <w:szCs w:val="28"/>
        </w:rPr>
      </w:pPr>
    </w:p>
    <w:p w:rsidR="00B848B8" w:rsidRDefault="00424CA8" w:rsidP="00F50D9A">
      <w:pPr>
        <w:pStyle w:val="Odstavecseseznamem"/>
        <w:outlineLvl w:val="0"/>
        <w:rPr>
          <w:sz w:val="28"/>
          <w:szCs w:val="28"/>
        </w:rPr>
      </w:pPr>
      <w:r w:rsidRPr="00424CA8">
        <w:rPr>
          <w:sz w:val="28"/>
          <w:szCs w:val="28"/>
        </w:rPr>
        <w:t>Koncepce rizikového chování u dětí a mládeže vychází z Národní strategie protidrogové politiky, z Akčního plánu realizace Národní strategie protidrogové politiky a z Metodického pokynu k primární prevenc</w:t>
      </w:r>
      <w:r w:rsidR="00BA3E79">
        <w:rPr>
          <w:sz w:val="28"/>
          <w:szCs w:val="28"/>
        </w:rPr>
        <w:t>i sociálně patologických jevů u</w:t>
      </w:r>
      <w:r w:rsidRPr="00424CA8">
        <w:rPr>
          <w:sz w:val="28"/>
          <w:szCs w:val="28"/>
        </w:rPr>
        <w:t xml:space="preserve"> dětí, žáků a studentů ve školách a školských zařízeních Č.</w:t>
      </w:r>
      <w:r w:rsidR="00BA3E79">
        <w:rPr>
          <w:sz w:val="28"/>
          <w:szCs w:val="28"/>
        </w:rPr>
        <w:t xml:space="preserve"> </w:t>
      </w:r>
      <w:r w:rsidRPr="00424CA8">
        <w:rPr>
          <w:sz w:val="28"/>
          <w:szCs w:val="28"/>
        </w:rPr>
        <w:t>J.: 20 006/2007 – 51.</w:t>
      </w:r>
    </w:p>
    <w:p w:rsidR="00F50D9A" w:rsidRPr="00424CA8" w:rsidRDefault="00690225" w:rsidP="00F50D9A">
      <w:pPr>
        <w:pStyle w:val="Odstavecseseznamem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Naše škola vytváří Š</w:t>
      </w:r>
      <w:r w:rsidR="00F50D9A">
        <w:rPr>
          <w:sz w:val="28"/>
          <w:szCs w:val="28"/>
        </w:rPr>
        <w:t>PP jako základní nástroj prevence. Jde o komplexní prvek v realizaci preventivních aktivit. Pro školu je závazný a podléhá kontrole České školní inspekce.</w:t>
      </w:r>
    </w:p>
    <w:p w:rsidR="00B848B8" w:rsidRDefault="00B848B8" w:rsidP="00B848B8">
      <w:pPr>
        <w:rPr>
          <w:sz w:val="28"/>
          <w:szCs w:val="28"/>
        </w:rPr>
      </w:pPr>
    </w:p>
    <w:p w:rsidR="00B848B8" w:rsidRPr="003360F7" w:rsidRDefault="00B848B8" w:rsidP="00B848B8">
      <w:pPr>
        <w:rPr>
          <w:sz w:val="28"/>
          <w:szCs w:val="28"/>
        </w:rPr>
      </w:pPr>
    </w:p>
    <w:p w:rsidR="00B848B8" w:rsidRDefault="00B848B8" w:rsidP="00B848B8">
      <w:pPr>
        <w:numPr>
          <w:ilvl w:val="0"/>
          <w:numId w:val="2"/>
        </w:numPr>
        <w:rPr>
          <w:b/>
          <w:sz w:val="28"/>
          <w:szCs w:val="28"/>
        </w:rPr>
      </w:pPr>
      <w:r w:rsidRPr="003360F7">
        <w:rPr>
          <w:b/>
          <w:sz w:val="28"/>
          <w:szCs w:val="28"/>
        </w:rPr>
        <w:t>Metodická východiska</w:t>
      </w:r>
      <w:r w:rsidR="00051DA6">
        <w:rPr>
          <w:b/>
          <w:sz w:val="28"/>
          <w:szCs w:val="28"/>
        </w:rPr>
        <w:t xml:space="preserve"> </w:t>
      </w:r>
    </w:p>
    <w:p w:rsidR="00051DA6" w:rsidRPr="003360F7" w:rsidRDefault="00051DA6" w:rsidP="00051DA6">
      <w:pPr>
        <w:ind w:left="720"/>
        <w:rPr>
          <w:b/>
          <w:sz w:val="28"/>
          <w:szCs w:val="28"/>
        </w:rPr>
      </w:pPr>
    </w:p>
    <w:p w:rsidR="00B848B8" w:rsidRDefault="00051DA6" w:rsidP="00051DA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Související předpisy:</w:t>
      </w:r>
    </w:p>
    <w:p w:rsidR="00F50D9A" w:rsidRDefault="00F50D9A" w:rsidP="00051DA6">
      <w:pPr>
        <w:ind w:left="720"/>
        <w:rPr>
          <w:b/>
          <w:sz w:val="28"/>
          <w:szCs w:val="28"/>
        </w:rPr>
      </w:pPr>
    </w:p>
    <w:p w:rsidR="00051DA6" w:rsidRDefault="00F50D9A" w:rsidP="00F50D9A">
      <w:pPr>
        <w:pStyle w:val="Odstavecseseznamem"/>
        <w:numPr>
          <w:ilvl w:val="0"/>
          <w:numId w:val="3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Zákon č.</w:t>
      </w:r>
      <w:r w:rsidR="00620D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561 / 2004 Sb., </w:t>
      </w:r>
      <w:r w:rsidRPr="00BA3E79">
        <w:rPr>
          <w:sz w:val="28"/>
          <w:szCs w:val="28"/>
        </w:rPr>
        <w:t>o předškolním, základním, středním, vyšším odborném a jiném vzdělávání ( školský zákon )</w:t>
      </w:r>
      <w:r w:rsidR="00620D56">
        <w:rPr>
          <w:sz w:val="28"/>
          <w:szCs w:val="28"/>
        </w:rPr>
        <w:t xml:space="preserve"> </w:t>
      </w:r>
      <w:r w:rsidRPr="00BA3E79">
        <w:rPr>
          <w:sz w:val="28"/>
          <w:szCs w:val="28"/>
        </w:rPr>
        <w:t>, ve znění pozdějších předpisů</w:t>
      </w:r>
    </w:p>
    <w:p w:rsidR="00F50D9A" w:rsidRDefault="00F50D9A" w:rsidP="00F50D9A">
      <w:pPr>
        <w:pStyle w:val="Odstavecseseznamem"/>
        <w:numPr>
          <w:ilvl w:val="0"/>
          <w:numId w:val="3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Zákon č. 563/2004 Sb., </w:t>
      </w:r>
      <w:r w:rsidRPr="00BA3E79">
        <w:rPr>
          <w:sz w:val="28"/>
          <w:szCs w:val="28"/>
        </w:rPr>
        <w:t>o pedagogických pracovnících a o změně</w:t>
      </w:r>
      <w:r>
        <w:rPr>
          <w:b/>
          <w:sz w:val="28"/>
          <w:szCs w:val="28"/>
        </w:rPr>
        <w:t xml:space="preserve"> </w:t>
      </w:r>
      <w:r w:rsidRPr="00BA3E79">
        <w:rPr>
          <w:sz w:val="28"/>
          <w:szCs w:val="28"/>
        </w:rPr>
        <w:t>některých zákonů</w:t>
      </w:r>
    </w:p>
    <w:p w:rsidR="00F50D9A" w:rsidRPr="00F50D9A" w:rsidRDefault="00F50D9A" w:rsidP="00F50D9A">
      <w:pPr>
        <w:pStyle w:val="Odstavecseseznamem"/>
        <w:numPr>
          <w:ilvl w:val="0"/>
          <w:numId w:val="3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Zákon 109</w:t>
      </w:r>
      <w:r w:rsidR="00BA3E79">
        <w:rPr>
          <w:b/>
          <w:sz w:val="28"/>
          <w:szCs w:val="28"/>
        </w:rPr>
        <w:t xml:space="preserve">/2002 Sb., </w:t>
      </w:r>
      <w:r w:rsidR="00BA3E79" w:rsidRPr="00BA3E79">
        <w:rPr>
          <w:sz w:val="28"/>
          <w:szCs w:val="28"/>
        </w:rPr>
        <w:t>o výkonu ústavní výchovy nebo ochranné</w:t>
      </w:r>
      <w:r w:rsidR="00BA3E79">
        <w:rPr>
          <w:b/>
          <w:sz w:val="28"/>
          <w:szCs w:val="28"/>
        </w:rPr>
        <w:t xml:space="preserve"> </w:t>
      </w:r>
      <w:r w:rsidR="00BA3E79" w:rsidRPr="00BA3E79">
        <w:rPr>
          <w:sz w:val="28"/>
          <w:szCs w:val="28"/>
        </w:rPr>
        <w:t>výchovy ve školských zařízeních a o preventivně</w:t>
      </w:r>
      <w:r w:rsidR="00BA3E79">
        <w:rPr>
          <w:sz w:val="28"/>
          <w:szCs w:val="28"/>
        </w:rPr>
        <w:t xml:space="preserve"> výchovné péči</w:t>
      </w:r>
    </w:p>
    <w:p w:rsidR="00051DA6" w:rsidRDefault="00BA3E79" w:rsidP="00BA3E79">
      <w:pPr>
        <w:ind w:left="1440"/>
        <w:rPr>
          <w:sz w:val="28"/>
          <w:szCs w:val="28"/>
        </w:rPr>
      </w:pPr>
      <w:r w:rsidRPr="00BA3E79">
        <w:rPr>
          <w:sz w:val="28"/>
          <w:szCs w:val="28"/>
        </w:rPr>
        <w:t>ve školských zařízeních a o změně dalších zákonů</w:t>
      </w:r>
    </w:p>
    <w:p w:rsidR="00BA3E79" w:rsidRPr="00BA3E79" w:rsidRDefault="00BA3E79" w:rsidP="00BA3E79">
      <w:pPr>
        <w:pStyle w:val="Odstavecseseznamem"/>
        <w:numPr>
          <w:ilvl w:val="0"/>
          <w:numId w:val="32"/>
        </w:numPr>
        <w:rPr>
          <w:sz w:val="28"/>
          <w:szCs w:val="28"/>
        </w:rPr>
      </w:pPr>
      <w:r w:rsidRPr="00BA3E79">
        <w:rPr>
          <w:b/>
          <w:sz w:val="28"/>
          <w:szCs w:val="28"/>
        </w:rPr>
        <w:t>Vyhláška č.197/2016 Sb</w:t>
      </w:r>
      <w:r>
        <w:rPr>
          <w:sz w:val="28"/>
          <w:szCs w:val="28"/>
        </w:rPr>
        <w:t>., kterou se mění vyhláška č. 72 / 2005 Sb.</w:t>
      </w:r>
    </w:p>
    <w:p w:rsidR="00051DA6" w:rsidRDefault="00BA3E79" w:rsidP="00BA3E79">
      <w:pPr>
        <w:ind w:left="1440"/>
        <w:rPr>
          <w:sz w:val="28"/>
          <w:szCs w:val="28"/>
        </w:rPr>
      </w:pPr>
      <w:r w:rsidRPr="00BA3E79">
        <w:rPr>
          <w:sz w:val="28"/>
          <w:szCs w:val="28"/>
        </w:rPr>
        <w:t>o poskytování poradenských služeb ve školách a školských</w:t>
      </w:r>
      <w:r>
        <w:rPr>
          <w:sz w:val="28"/>
          <w:szCs w:val="28"/>
        </w:rPr>
        <w:t xml:space="preserve"> poradenských zařízeních</w:t>
      </w:r>
    </w:p>
    <w:p w:rsidR="00BA3E79" w:rsidRDefault="00BA3E79" w:rsidP="00BA3E79">
      <w:pPr>
        <w:pStyle w:val="Odstavecseseznamem"/>
        <w:numPr>
          <w:ilvl w:val="0"/>
          <w:numId w:val="32"/>
        </w:numPr>
        <w:rPr>
          <w:sz w:val="28"/>
          <w:szCs w:val="28"/>
        </w:rPr>
      </w:pPr>
      <w:r w:rsidRPr="00BA3E79">
        <w:rPr>
          <w:b/>
          <w:sz w:val="28"/>
          <w:szCs w:val="28"/>
        </w:rPr>
        <w:t>Vyhláška č. 74 / 2005 Sb.,</w:t>
      </w:r>
      <w:r>
        <w:rPr>
          <w:sz w:val="28"/>
          <w:szCs w:val="28"/>
        </w:rPr>
        <w:t xml:space="preserve"> o zájmovém vzdělávání</w:t>
      </w:r>
    </w:p>
    <w:p w:rsidR="00BA3E79" w:rsidRDefault="00BA3E79" w:rsidP="00BA3E79">
      <w:pPr>
        <w:pStyle w:val="Odstavecseseznamem"/>
        <w:numPr>
          <w:ilvl w:val="0"/>
          <w:numId w:val="32"/>
        </w:numPr>
        <w:rPr>
          <w:sz w:val="28"/>
          <w:szCs w:val="28"/>
        </w:rPr>
      </w:pPr>
      <w:r w:rsidRPr="00BA3E79">
        <w:rPr>
          <w:b/>
          <w:sz w:val="28"/>
          <w:szCs w:val="28"/>
        </w:rPr>
        <w:t>Vyhláška č. 317/ 2005 Sb.,</w:t>
      </w:r>
      <w:r>
        <w:rPr>
          <w:sz w:val="28"/>
          <w:szCs w:val="28"/>
        </w:rPr>
        <w:t xml:space="preserve"> o dalším vzdělávání pedagogických pracovníků, akreditačních komisí a karierním systému  pedagogických pracovníků aj.</w:t>
      </w:r>
    </w:p>
    <w:p w:rsidR="005264B7" w:rsidRPr="005264B7" w:rsidRDefault="005264B7" w:rsidP="005264B7">
      <w:pPr>
        <w:ind w:left="1080"/>
        <w:rPr>
          <w:sz w:val="28"/>
          <w:szCs w:val="28"/>
        </w:rPr>
      </w:pPr>
    </w:p>
    <w:p w:rsidR="00051DA6" w:rsidRPr="005264B7" w:rsidRDefault="005264B7" w:rsidP="00051DA6">
      <w:pPr>
        <w:ind w:left="720"/>
        <w:rPr>
          <w:b/>
          <w:sz w:val="28"/>
          <w:szCs w:val="28"/>
        </w:rPr>
      </w:pPr>
      <w:r w:rsidRPr="005264B7">
        <w:rPr>
          <w:b/>
          <w:sz w:val="28"/>
          <w:szCs w:val="28"/>
        </w:rPr>
        <w:t>V následujících dokumentech lze pak nalézt konkrétněji zpracovanou úpravu prevence sociálně patologických  jevů :</w:t>
      </w:r>
    </w:p>
    <w:p w:rsidR="005264B7" w:rsidRDefault="005264B7" w:rsidP="00051DA6">
      <w:pPr>
        <w:ind w:left="720"/>
        <w:rPr>
          <w:sz w:val="28"/>
          <w:szCs w:val="28"/>
        </w:rPr>
      </w:pPr>
    </w:p>
    <w:p w:rsidR="005264B7" w:rsidRDefault="005264B7" w:rsidP="005264B7">
      <w:pPr>
        <w:pStyle w:val="Odstavecseseznamem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Metodický pokyn k jednotnému postupu při omlouvání žáků z vyučování, prevenci a postihu záškoláctví</w:t>
      </w:r>
    </w:p>
    <w:p w:rsidR="005264B7" w:rsidRDefault="005264B7" w:rsidP="005264B7">
      <w:pPr>
        <w:pStyle w:val="Odstavecseseznamem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Metodický pokyn MŠMT k výchově proti projevům rasismu, xenofobie  a intolerance</w:t>
      </w:r>
    </w:p>
    <w:p w:rsidR="005264B7" w:rsidRPr="00BD0440" w:rsidRDefault="00BD0440" w:rsidP="00BD0440">
      <w:pPr>
        <w:pStyle w:val="Odstavecseseznamem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Národní strategie primární prevence rizikového chování dětí a mládeže na rok2019 - 2027</w:t>
      </w:r>
    </w:p>
    <w:p w:rsidR="005264B7" w:rsidRDefault="005264B7" w:rsidP="005264B7">
      <w:pPr>
        <w:pStyle w:val="Odstavecseseznamem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Metodický pokyn k prevenci a řešení šikanování u žáků a školských zařízení</w:t>
      </w:r>
    </w:p>
    <w:p w:rsidR="005264B7" w:rsidRDefault="005264B7" w:rsidP="005264B7">
      <w:pPr>
        <w:pStyle w:val="Odstavecseseznamem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Metodický pokyn k primární prevenci sociálně patologických jevů u dětí a mládeže ve školách a školských zařízeních</w:t>
      </w:r>
    </w:p>
    <w:p w:rsidR="005264B7" w:rsidRDefault="005264B7" w:rsidP="005264B7">
      <w:pPr>
        <w:pStyle w:val="Odstavecseseznamem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Spolupráce pře</w:t>
      </w:r>
      <w:r w:rsidR="00CE6A09">
        <w:rPr>
          <w:sz w:val="28"/>
          <w:szCs w:val="28"/>
        </w:rPr>
        <w:t xml:space="preserve">dškolních a školských zařízení </w:t>
      </w:r>
      <w:r>
        <w:rPr>
          <w:sz w:val="28"/>
          <w:szCs w:val="28"/>
        </w:rPr>
        <w:t>s Policií ČR</w:t>
      </w:r>
    </w:p>
    <w:p w:rsidR="005264B7" w:rsidRDefault="005264B7" w:rsidP="005264B7">
      <w:pPr>
        <w:pStyle w:val="Odstavecseseznamem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Evaluace a diagnostika preventivních programů</w:t>
      </w:r>
    </w:p>
    <w:p w:rsidR="005264B7" w:rsidRPr="005264B7" w:rsidRDefault="005264B7" w:rsidP="005264B7">
      <w:pPr>
        <w:pStyle w:val="Odstavecseseznamem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Metodické doporučení k primární prevenci rizikového chování u dětí a mládeže.</w:t>
      </w:r>
    </w:p>
    <w:p w:rsidR="00B848B8" w:rsidRPr="003360F7" w:rsidRDefault="00B848B8" w:rsidP="00051DA6">
      <w:pPr>
        <w:rPr>
          <w:sz w:val="28"/>
          <w:szCs w:val="28"/>
        </w:rPr>
      </w:pPr>
    </w:p>
    <w:p w:rsidR="00B848B8" w:rsidRDefault="00B848B8" w:rsidP="00B848B8">
      <w:pPr>
        <w:rPr>
          <w:sz w:val="28"/>
          <w:szCs w:val="28"/>
        </w:rPr>
      </w:pPr>
    </w:p>
    <w:p w:rsidR="00B848B8" w:rsidRPr="003360F7" w:rsidRDefault="00B848B8" w:rsidP="00B848B8">
      <w:pPr>
        <w:rPr>
          <w:sz w:val="28"/>
          <w:szCs w:val="28"/>
        </w:rPr>
      </w:pPr>
    </w:p>
    <w:p w:rsidR="00B848B8" w:rsidRPr="001E6A3B" w:rsidRDefault="00B848B8" w:rsidP="00B848B8">
      <w:pPr>
        <w:numPr>
          <w:ilvl w:val="0"/>
          <w:numId w:val="2"/>
        </w:numPr>
        <w:rPr>
          <w:b/>
          <w:sz w:val="28"/>
          <w:szCs w:val="28"/>
        </w:rPr>
      </w:pPr>
      <w:r w:rsidRPr="003360F7">
        <w:rPr>
          <w:b/>
          <w:sz w:val="28"/>
          <w:szCs w:val="28"/>
        </w:rPr>
        <w:t>Škola a okolí</w:t>
      </w:r>
    </w:p>
    <w:p w:rsidR="00B848B8" w:rsidRPr="003360F7" w:rsidRDefault="00B848B8" w:rsidP="00B848B8">
      <w:pPr>
        <w:rPr>
          <w:sz w:val="28"/>
          <w:szCs w:val="28"/>
        </w:rPr>
      </w:pPr>
    </w:p>
    <w:p w:rsidR="00B848B8" w:rsidRDefault="00B848B8" w:rsidP="00BD04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Škola úzce spolupracuje s</w:t>
      </w:r>
      <w:r w:rsidR="00051D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Pedagogicko - psychologickou poradnou </w:t>
      </w:r>
      <w:r w:rsidR="00BC12A8">
        <w:rPr>
          <w:sz w:val="28"/>
          <w:szCs w:val="28"/>
        </w:rPr>
        <w:t>v Českém Krumlově, dále s SPC v Českých Budějovicích, které má v péči 1 žáka 5.ročníku.</w:t>
      </w:r>
    </w:p>
    <w:p w:rsidR="00BD0440" w:rsidRDefault="00690225" w:rsidP="00BD0440">
      <w:pPr>
        <w:jc w:val="both"/>
        <w:rPr>
          <w:sz w:val="28"/>
          <w:szCs w:val="28"/>
        </w:rPr>
      </w:pPr>
      <w:r>
        <w:rPr>
          <w:sz w:val="28"/>
          <w:szCs w:val="28"/>
        </w:rPr>
        <w:t>Základní š</w:t>
      </w:r>
      <w:r w:rsidR="00BD0440">
        <w:rPr>
          <w:sz w:val="28"/>
          <w:szCs w:val="28"/>
        </w:rPr>
        <w:t>kola má v letošním školním roce 4 postupné ročníky</w:t>
      </w:r>
      <w:r w:rsidR="004850C4">
        <w:rPr>
          <w:sz w:val="28"/>
          <w:szCs w:val="28"/>
        </w:rPr>
        <w:t xml:space="preserve"> s celkovým počtem </w:t>
      </w:r>
      <w:r w:rsidR="00BD0440">
        <w:rPr>
          <w:sz w:val="28"/>
          <w:szCs w:val="28"/>
        </w:rPr>
        <w:t xml:space="preserve">13 </w:t>
      </w:r>
      <w:r w:rsidR="004850C4">
        <w:rPr>
          <w:sz w:val="28"/>
          <w:szCs w:val="28"/>
        </w:rPr>
        <w:t>žáků.</w:t>
      </w:r>
      <w:r>
        <w:rPr>
          <w:sz w:val="28"/>
          <w:szCs w:val="28"/>
        </w:rPr>
        <w:t xml:space="preserve"> V l</w:t>
      </w:r>
      <w:r w:rsidR="0036211E">
        <w:rPr>
          <w:sz w:val="28"/>
          <w:szCs w:val="28"/>
        </w:rPr>
        <w:t>etošním školním roce je ZŠ dvoj</w:t>
      </w:r>
      <w:r>
        <w:rPr>
          <w:sz w:val="28"/>
          <w:szCs w:val="28"/>
        </w:rPr>
        <w:t>třídní</w:t>
      </w:r>
      <w:r w:rsidR="00DC00F7">
        <w:rPr>
          <w:sz w:val="28"/>
          <w:szCs w:val="28"/>
        </w:rPr>
        <w:t xml:space="preserve"> </w:t>
      </w:r>
      <w:r w:rsidR="0036211E">
        <w:rPr>
          <w:sz w:val="28"/>
          <w:szCs w:val="28"/>
        </w:rPr>
        <w:t xml:space="preserve"> ( žáci 1</w:t>
      </w:r>
      <w:r w:rsidR="00BD0440">
        <w:rPr>
          <w:sz w:val="28"/>
          <w:szCs w:val="28"/>
        </w:rPr>
        <w:t xml:space="preserve">. 3., 4. a </w:t>
      </w:r>
      <w:r>
        <w:rPr>
          <w:sz w:val="28"/>
          <w:szCs w:val="28"/>
        </w:rPr>
        <w:t>5.ročníku ).</w:t>
      </w:r>
      <w:r w:rsidR="00051DA6">
        <w:rPr>
          <w:sz w:val="28"/>
          <w:szCs w:val="28"/>
        </w:rPr>
        <w:t xml:space="preserve"> </w:t>
      </w:r>
      <w:r w:rsidR="00B848B8">
        <w:rPr>
          <w:sz w:val="28"/>
          <w:szCs w:val="28"/>
        </w:rPr>
        <w:t xml:space="preserve">Součástí školy je školní družina. Ve </w:t>
      </w:r>
      <w:r w:rsidR="0036211E">
        <w:rPr>
          <w:sz w:val="28"/>
          <w:szCs w:val="28"/>
        </w:rPr>
        <w:t xml:space="preserve">škole nemá nikdo IVP a 1 žák pracuje s asistentem </w:t>
      </w:r>
      <w:r w:rsidR="00304B73">
        <w:rPr>
          <w:sz w:val="28"/>
          <w:szCs w:val="28"/>
        </w:rPr>
        <w:t>pedagoga.</w:t>
      </w:r>
      <w:r>
        <w:rPr>
          <w:sz w:val="28"/>
          <w:szCs w:val="28"/>
        </w:rPr>
        <w:t xml:space="preserve"> </w:t>
      </w:r>
      <w:r w:rsidR="00BC12A8">
        <w:rPr>
          <w:sz w:val="28"/>
          <w:szCs w:val="28"/>
        </w:rPr>
        <w:t xml:space="preserve">Činnost zahájily </w:t>
      </w:r>
      <w:r w:rsidR="00BD0440">
        <w:rPr>
          <w:sz w:val="28"/>
          <w:szCs w:val="28"/>
        </w:rPr>
        <w:t>volnočasové zájmové kroužky organizované školou.</w:t>
      </w:r>
    </w:p>
    <w:p w:rsidR="00B848B8" w:rsidRDefault="00BD0440" w:rsidP="00BC1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rámci výuky </w:t>
      </w:r>
      <w:r w:rsidR="00051DA6">
        <w:rPr>
          <w:sz w:val="28"/>
          <w:szCs w:val="28"/>
        </w:rPr>
        <w:t>budou</w:t>
      </w:r>
      <w:r w:rsidR="00B848B8">
        <w:rPr>
          <w:sz w:val="28"/>
          <w:szCs w:val="28"/>
        </w:rPr>
        <w:t xml:space="preserve"> pořádány různé besedy, návštěvy kulturních zařízení, exkurze, apod.</w:t>
      </w:r>
      <w:r>
        <w:rPr>
          <w:sz w:val="28"/>
          <w:szCs w:val="28"/>
        </w:rPr>
        <w:t>, které jsou zahrnuty v plánu akcí ZŠ na tento školní rok. Plán akcí má  také MŠ, nejméně 1x měsíčně jsou konány akce společné, které mají za cíl vzájemné respektování dětí MŠ a žáků ZŠ. Zároveň se soustředí na plynulý přechod předškolních dětí do 1.r</w:t>
      </w:r>
      <w:r w:rsidR="00BC12A8">
        <w:rPr>
          <w:sz w:val="28"/>
          <w:szCs w:val="28"/>
        </w:rPr>
        <w:t xml:space="preserve"> </w:t>
      </w:r>
      <w:r>
        <w:rPr>
          <w:sz w:val="28"/>
          <w:szCs w:val="28"/>
        </w:rPr>
        <w:t>ZŠ.</w:t>
      </w:r>
    </w:p>
    <w:p w:rsidR="00304B73" w:rsidRDefault="00051DA6" w:rsidP="003621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Škola bude dále spolupracovat</w:t>
      </w:r>
      <w:r w:rsidR="00B848B8">
        <w:rPr>
          <w:sz w:val="28"/>
          <w:szCs w:val="28"/>
        </w:rPr>
        <w:t xml:space="preserve"> se zástupci Policie ČR a dalšími odborníky v oblasti preve</w:t>
      </w:r>
      <w:r w:rsidR="00BC12A8">
        <w:rPr>
          <w:sz w:val="28"/>
          <w:szCs w:val="28"/>
        </w:rPr>
        <w:t>nce sociálně patologických jevů ( viz. kontakty ).</w:t>
      </w:r>
    </w:p>
    <w:p w:rsidR="00B848B8" w:rsidRDefault="00B848B8" w:rsidP="00B848B8">
      <w:pPr>
        <w:ind w:firstLine="708"/>
        <w:jc w:val="both"/>
        <w:rPr>
          <w:sz w:val="28"/>
          <w:szCs w:val="28"/>
        </w:rPr>
      </w:pPr>
    </w:p>
    <w:p w:rsidR="00B848B8" w:rsidRDefault="00B848B8" w:rsidP="00B848B8">
      <w:pPr>
        <w:ind w:firstLine="708"/>
        <w:jc w:val="both"/>
        <w:rPr>
          <w:sz w:val="28"/>
          <w:szCs w:val="28"/>
        </w:rPr>
      </w:pPr>
    </w:p>
    <w:p w:rsidR="00B848B8" w:rsidRPr="001E6A3B" w:rsidRDefault="00304B73" w:rsidP="00B848B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Školní </w:t>
      </w:r>
      <w:r w:rsidR="00B848B8" w:rsidRPr="001E6A3B">
        <w:rPr>
          <w:b/>
          <w:sz w:val="28"/>
          <w:szCs w:val="28"/>
        </w:rPr>
        <w:t>preventivní program</w:t>
      </w:r>
    </w:p>
    <w:p w:rsidR="00B848B8" w:rsidRDefault="00B848B8" w:rsidP="00B848B8">
      <w:pPr>
        <w:ind w:left="720"/>
        <w:jc w:val="both"/>
        <w:rPr>
          <w:sz w:val="28"/>
          <w:szCs w:val="28"/>
        </w:rPr>
      </w:pPr>
    </w:p>
    <w:p w:rsidR="00B848B8" w:rsidRPr="001E6A3B" w:rsidRDefault="00304B73" w:rsidP="00B848B8">
      <w:pPr>
        <w:pStyle w:val="Default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Školní </w:t>
      </w:r>
      <w:r w:rsidR="00B848B8" w:rsidRPr="001E6A3B">
        <w:rPr>
          <w:b/>
          <w:sz w:val="28"/>
          <w:szCs w:val="28"/>
        </w:rPr>
        <w:t xml:space="preserve">preventivní program je nástrojem k realizaci preventivních aktivit v těchto oblastech: </w:t>
      </w:r>
    </w:p>
    <w:p w:rsidR="00B848B8" w:rsidRPr="001E6A3B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drogová závislost, alkoholismus, kouření </w:t>
      </w:r>
    </w:p>
    <w:p w:rsidR="00B848B8" w:rsidRPr="001E6A3B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kriminalita a delikvence </w:t>
      </w:r>
    </w:p>
    <w:p w:rsidR="00B848B8" w:rsidRPr="001E6A3B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virtuální drogy (počítače, TV) </w:t>
      </w:r>
    </w:p>
    <w:p w:rsidR="00B848B8" w:rsidRPr="001E6A3B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patologické hráčství </w:t>
      </w:r>
    </w:p>
    <w:p w:rsidR="00B848B8" w:rsidRPr="001E6A3B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záškoláctví </w:t>
      </w:r>
    </w:p>
    <w:p w:rsidR="00B848B8" w:rsidRPr="001E6A3B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>šikana, popř. kyberš</w:t>
      </w:r>
      <w:r>
        <w:rPr>
          <w:sz w:val="28"/>
          <w:szCs w:val="28"/>
        </w:rPr>
        <w:t>ikana (viz p</w:t>
      </w:r>
      <w:r w:rsidRPr="001E6A3B">
        <w:rPr>
          <w:sz w:val="28"/>
          <w:szCs w:val="28"/>
        </w:rPr>
        <w:t xml:space="preserve">říloha), vandalismus či jiné formy násilného chování </w:t>
      </w:r>
    </w:p>
    <w:p w:rsidR="00B848B8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xenofobie, rasismus, intolerance, antisemitismus </w:t>
      </w:r>
    </w:p>
    <w:p w:rsidR="008C5372" w:rsidRDefault="008C5372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rozpoznání a zahájení intervence v případech domácího násilí, týrání či zneužívání dítěte</w:t>
      </w:r>
    </w:p>
    <w:p w:rsidR="009B2E56" w:rsidRDefault="009B2E56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poruchy přijmu potravy apod.</w:t>
      </w:r>
    </w:p>
    <w:p w:rsidR="00B848B8" w:rsidRDefault="00B848B8" w:rsidP="00B848B8">
      <w:pPr>
        <w:pStyle w:val="Default"/>
        <w:jc w:val="both"/>
        <w:rPr>
          <w:b/>
          <w:sz w:val="28"/>
          <w:szCs w:val="28"/>
        </w:rPr>
      </w:pPr>
    </w:p>
    <w:p w:rsidR="00B848B8" w:rsidRPr="001E6A3B" w:rsidRDefault="00B848B8" w:rsidP="00B848B8">
      <w:pPr>
        <w:pStyle w:val="Default"/>
        <w:jc w:val="both"/>
        <w:rPr>
          <w:b/>
          <w:sz w:val="28"/>
          <w:szCs w:val="28"/>
        </w:rPr>
      </w:pPr>
    </w:p>
    <w:p w:rsidR="00B848B8" w:rsidRDefault="00B848B8" w:rsidP="00B848B8">
      <w:pPr>
        <w:pStyle w:val="Default"/>
        <w:ind w:firstLine="360"/>
        <w:jc w:val="both"/>
        <w:outlineLvl w:val="0"/>
        <w:rPr>
          <w:b/>
          <w:sz w:val="28"/>
          <w:szCs w:val="28"/>
        </w:rPr>
      </w:pPr>
      <w:r w:rsidRPr="001E6A3B">
        <w:rPr>
          <w:b/>
          <w:sz w:val="28"/>
          <w:szCs w:val="28"/>
        </w:rPr>
        <w:t xml:space="preserve">Úkoly vedení školy </w:t>
      </w:r>
    </w:p>
    <w:p w:rsidR="00B848B8" w:rsidRPr="001E6A3B" w:rsidRDefault="00B848B8" w:rsidP="00B848B8">
      <w:pPr>
        <w:pStyle w:val="Default"/>
        <w:ind w:firstLine="360"/>
        <w:jc w:val="both"/>
        <w:rPr>
          <w:b/>
          <w:sz w:val="28"/>
          <w:szCs w:val="28"/>
        </w:rPr>
      </w:pPr>
    </w:p>
    <w:p w:rsidR="00B848B8" w:rsidRPr="00D56987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dbá na vytváření podmínek pro realizaci Minimálního preventivního </w:t>
      </w:r>
      <w:r w:rsidRPr="00D56987">
        <w:rPr>
          <w:sz w:val="28"/>
          <w:szCs w:val="28"/>
        </w:rPr>
        <w:t xml:space="preserve">programu </w:t>
      </w:r>
    </w:p>
    <w:p w:rsidR="00B848B8" w:rsidRPr="00D56987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D56987">
        <w:rPr>
          <w:sz w:val="28"/>
          <w:szCs w:val="28"/>
        </w:rPr>
        <w:t>školním m</w:t>
      </w:r>
      <w:r w:rsidR="004116F4">
        <w:rPr>
          <w:sz w:val="28"/>
          <w:szCs w:val="28"/>
        </w:rPr>
        <w:t xml:space="preserve">etodikem prevence je jmenována </w:t>
      </w:r>
      <w:r w:rsidR="00FA154F">
        <w:rPr>
          <w:sz w:val="28"/>
          <w:szCs w:val="28"/>
        </w:rPr>
        <w:t xml:space="preserve">Mgr. </w:t>
      </w:r>
      <w:r w:rsidR="009B2E56">
        <w:rPr>
          <w:sz w:val="28"/>
          <w:szCs w:val="28"/>
        </w:rPr>
        <w:t>R. Stoličková</w:t>
      </w:r>
    </w:p>
    <w:p w:rsidR="00B848B8" w:rsidRPr="00D56987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D56987">
        <w:rPr>
          <w:sz w:val="28"/>
          <w:szCs w:val="28"/>
        </w:rPr>
        <w:t xml:space="preserve">vzdělávání pracovníků školy v oblasti prevence </w:t>
      </w:r>
    </w:p>
    <w:p w:rsidR="00B848B8" w:rsidRDefault="00B848B8" w:rsidP="00B848B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>informování pedagogických pracovníků o aktuálních pří</w:t>
      </w:r>
      <w:r>
        <w:rPr>
          <w:sz w:val="28"/>
          <w:szCs w:val="28"/>
        </w:rPr>
        <w:t>stupech k sociálně</w:t>
      </w:r>
      <w:r w:rsidRPr="001E6A3B">
        <w:rPr>
          <w:sz w:val="28"/>
          <w:szCs w:val="28"/>
        </w:rPr>
        <w:t xml:space="preserve"> patologickým jevům a jej</w:t>
      </w:r>
      <w:r w:rsidR="00B2794F">
        <w:rPr>
          <w:sz w:val="28"/>
          <w:szCs w:val="28"/>
        </w:rPr>
        <w:t>ich zapojení do řešení problémů</w:t>
      </w:r>
    </w:p>
    <w:p w:rsidR="00CF3C84" w:rsidRPr="00CF3C84" w:rsidRDefault="00CF3C84" w:rsidP="00CF3C8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CF3C84">
        <w:rPr>
          <w:sz w:val="28"/>
          <w:szCs w:val="28"/>
        </w:rPr>
        <w:t>doplňování knižního fondu odbornými materiály k dané problematice</w:t>
      </w:r>
    </w:p>
    <w:p w:rsidR="00CF3C84" w:rsidRPr="00CF3C84" w:rsidRDefault="00CF3C84" w:rsidP="00CF3C8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CF3C84">
        <w:rPr>
          <w:sz w:val="28"/>
          <w:szCs w:val="28"/>
        </w:rPr>
        <w:t xml:space="preserve">zapojení rodičů do oblasti prevence </w:t>
      </w:r>
    </w:p>
    <w:p w:rsidR="00CF3C84" w:rsidRDefault="00CF3C84" w:rsidP="00CF3C8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CF3C84">
        <w:rPr>
          <w:sz w:val="28"/>
          <w:szCs w:val="28"/>
        </w:rPr>
        <w:t>vyhodnocení programu ve výroční zprávě o činnosti školy</w:t>
      </w:r>
    </w:p>
    <w:p w:rsidR="0076367B" w:rsidRDefault="0076367B" w:rsidP="0076367B">
      <w:pPr>
        <w:pStyle w:val="Default"/>
        <w:ind w:left="720"/>
        <w:jc w:val="both"/>
        <w:rPr>
          <w:sz w:val="28"/>
          <w:szCs w:val="28"/>
        </w:rPr>
      </w:pPr>
    </w:p>
    <w:p w:rsidR="00B848B8" w:rsidRDefault="00B848B8" w:rsidP="00B848B8">
      <w:pPr>
        <w:pStyle w:val="Default"/>
        <w:ind w:firstLine="360"/>
        <w:jc w:val="both"/>
        <w:outlineLvl w:val="0"/>
        <w:rPr>
          <w:b/>
          <w:sz w:val="28"/>
          <w:szCs w:val="28"/>
        </w:rPr>
      </w:pPr>
      <w:r w:rsidRPr="001E6A3B">
        <w:rPr>
          <w:b/>
          <w:sz w:val="28"/>
          <w:szCs w:val="28"/>
        </w:rPr>
        <w:t xml:space="preserve">Zaměření činnosti školního metodika prevence </w:t>
      </w:r>
    </w:p>
    <w:p w:rsidR="00B848B8" w:rsidRPr="001E6A3B" w:rsidRDefault="00B848B8" w:rsidP="00B848B8">
      <w:pPr>
        <w:pStyle w:val="Default"/>
        <w:ind w:firstLine="360"/>
        <w:jc w:val="both"/>
        <w:rPr>
          <w:b/>
          <w:sz w:val="28"/>
          <w:szCs w:val="28"/>
        </w:rPr>
      </w:pPr>
    </w:p>
    <w:p w:rsidR="00B848B8" w:rsidRPr="001E6A3B" w:rsidRDefault="00B848B8" w:rsidP="00CF3C84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příprava a zavádění Minimálního preventivního programu ve škole </w:t>
      </w:r>
    </w:p>
    <w:p w:rsidR="00B848B8" w:rsidRPr="00046A9F" w:rsidRDefault="00B848B8" w:rsidP="00CF3C84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>spolupráce s pracovní</w:t>
      </w:r>
      <w:r>
        <w:rPr>
          <w:sz w:val="28"/>
          <w:szCs w:val="28"/>
        </w:rPr>
        <w:t xml:space="preserve">ky školy (sledování projevů sociálně patologických </w:t>
      </w:r>
      <w:r w:rsidRPr="001E6A3B">
        <w:rPr>
          <w:sz w:val="28"/>
          <w:szCs w:val="28"/>
        </w:rPr>
        <w:t>jevů,</w:t>
      </w:r>
      <w:r w:rsidR="00C71698">
        <w:rPr>
          <w:sz w:val="28"/>
          <w:szCs w:val="28"/>
        </w:rPr>
        <w:t xml:space="preserve"> </w:t>
      </w:r>
      <w:r w:rsidRPr="001E6A3B">
        <w:rPr>
          <w:sz w:val="28"/>
          <w:szCs w:val="28"/>
        </w:rPr>
        <w:t>j</w:t>
      </w:r>
      <w:r w:rsidR="00C71698">
        <w:rPr>
          <w:sz w:val="28"/>
          <w:szCs w:val="28"/>
        </w:rPr>
        <w:t>ejí</w:t>
      </w:r>
      <w:r w:rsidRPr="001E6A3B">
        <w:rPr>
          <w:sz w:val="28"/>
          <w:szCs w:val="28"/>
        </w:rPr>
        <w:t xml:space="preserve">ch </w:t>
      </w:r>
      <w:r w:rsidRPr="00046A9F">
        <w:rPr>
          <w:sz w:val="28"/>
          <w:szCs w:val="28"/>
        </w:rPr>
        <w:t xml:space="preserve">řešení, dostupnost odborných informací, materiálů a pomůcek) </w:t>
      </w:r>
    </w:p>
    <w:p w:rsidR="00B848B8" w:rsidRPr="001E6A3B" w:rsidRDefault="00B848B8" w:rsidP="00CF3C84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1E6A3B">
        <w:rPr>
          <w:sz w:val="28"/>
          <w:szCs w:val="28"/>
        </w:rPr>
        <w:t xml:space="preserve">účast na poradách či školeních týkajících se prevence </w:t>
      </w:r>
    </w:p>
    <w:p w:rsidR="00B848B8" w:rsidRPr="00CF3C84" w:rsidRDefault="00B848B8" w:rsidP="00CF3C84">
      <w:pPr>
        <w:pStyle w:val="Odstavecseseznamem"/>
        <w:numPr>
          <w:ilvl w:val="0"/>
          <w:numId w:val="24"/>
        </w:numPr>
        <w:jc w:val="both"/>
        <w:rPr>
          <w:sz w:val="28"/>
          <w:szCs w:val="28"/>
        </w:rPr>
      </w:pPr>
      <w:r w:rsidRPr="00CF3C84">
        <w:rPr>
          <w:sz w:val="28"/>
          <w:szCs w:val="28"/>
        </w:rPr>
        <w:t>hodnocení programu v rámci závěrečné zprávy</w:t>
      </w:r>
    </w:p>
    <w:p w:rsidR="00B848B8" w:rsidRDefault="00B848B8" w:rsidP="00B848B8">
      <w:pPr>
        <w:jc w:val="both"/>
        <w:rPr>
          <w:sz w:val="28"/>
          <w:szCs w:val="28"/>
        </w:rPr>
      </w:pPr>
    </w:p>
    <w:p w:rsidR="00B848B8" w:rsidRDefault="00B848B8" w:rsidP="00B848B8">
      <w:pPr>
        <w:jc w:val="both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046A9F">
        <w:rPr>
          <w:b/>
          <w:bCs/>
          <w:sz w:val="28"/>
          <w:szCs w:val="28"/>
        </w:rPr>
        <w:t xml:space="preserve">Cíl programu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Default="00B848B8" w:rsidP="00B848B8">
      <w:pPr>
        <w:pStyle w:val="Default"/>
        <w:ind w:firstLine="360"/>
        <w:rPr>
          <w:sz w:val="28"/>
          <w:szCs w:val="28"/>
        </w:rPr>
      </w:pPr>
      <w:r w:rsidRPr="00046A9F">
        <w:rPr>
          <w:sz w:val="28"/>
          <w:szCs w:val="28"/>
        </w:rPr>
        <w:t>Minimální preventivní program není zaměřen pouze na prevenci zneu</w:t>
      </w:r>
      <w:r>
        <w:rPr>
          <w:sz w:val="28"/>
          <w:szCs w:val="28"/>
        </w:rPr>
        <w:t>ž</w:t>
      </w:r>
      <w:r w:rsidRPr="00046A9F">
        <w:rPr>
          <w:sz w:val="28"/>
          <w:szCs w:val="28"/>
        </w:rPr>
        <w:t xml:space="preserve">ívání návykových látek, ale na prevenci sociálně-patologických jevů obecně. Koncepce programu se opírá o </w:t>
      </w:r>
      <w:r w:rsidRPr="004116F4">
        <w:rPr>
          <w:sz w:val="28"/>
          <w:szCs w:val="28"/>
        </w:rPr>
        <w:t xml:space="preserve">ŠVP </w:t>
      </w:r>
    </w:p>
    <w:p w:rsidR="00B848B8" w:rsidRPr="00046A9F" w:rsidRDefault="00B848B8" w:rsidP="00B848B8">
      <w:pPr>
        <w:pStyle w:val="Default"/>
        <w:ind w:firstLine="36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ind w:firstLine="360"/>
        <w:outlineLvl w:val="0"/>
        <w:rPr>
          <w:b/>
          <w:sz w:val="28"/>
          <w:szCs w:val="28"/>
        </w:rPr>
      </w:pPr>
      <w:r w:rsidRPr="00046A9F">
        <w:rPr>
          <w:b/>
          <w:sz w:val="28"/>
          <w:szCs w:val="28"/>
        </w:rPr>
        <w:t xml:space="preserve">Základní cíle programu: </w:t>
      </w:r>
    </w:p>
    <w:p w:rsidR="00B848B8" w:rsidRPr="00046A9F" w:rsidRDefault="00B848B8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výchova ke zdraví </w:t>
      </w:r>
    </w:p>
    <w:p w:rsidR="00B848B8" w:rsidRDefault="00B848B8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zvyšování odolnosti dětí vůči negativním vlivům a jevům společnosti </w:t>
      </w:r>
    </w:p>
    <w:p w:rsidR="009B2E56" w:rsidRDefault="009B2E56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rozvoj osobnostních kvalit, které podporují zdravý rozvoj osobnosti (sebevědomí, empatie, asertivita)</w:t>
      </w:r>
    </w:p>
    <w:p w:rsidR="009B2E56" w:rsidRDefault="009B2E56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demokratické řízení, efektivní pravidla vzájemného soužití</w:t>
      </w:r>
    </w:p>
    <w:p w:rsidR="009B2E56" w:rsidRDefault="009B2E56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učení se respektování lidských práv, individuálních potřeb a odlišností</w:t>
      </w:r>
    </w:p>
    <w:p w:rsidR="009B2E56" w:rsidRDefault="009B2E56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zapojení žáků do spoluvytváření pravidel vzájemného soužití ve škole</w:t>
      </w:r>
    </w:p>
    <w:p w:rsidR="009B2E56" w:rsidRDefault="009B2E56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umění používat různé informační zdroje, kriticky zhodnotit, porovnat informace</w:t>
      </w:r>
    </w:p>
    <w:p w:rsidR="009B2E56" w:rsidRDefault="009B2E56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posilování komunikačních dovedností – zvyšování schopnosti řešit problémy, konflikty, adekvátní reakce na stres, neúspěch, kritiku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ind w:left="360"/>
        <w:outlineLvl w:val="0"/>
        <w:rPr>
          <w:b/>
          <w:sz w:val="28"/>
          <w:szCs w:val="28"/>
        </w:rPr>
      </w:pPr>
      <w:r w:rsidRPr="00046A9F">
        <w:rPr>
          <w:b/>
          <w:sz w:val="28"/>
          <w:szCs w:val="28"/>
        </w:rPr>
        <w:t xml:space="preserve">Program by měl přispět k: </w:t>
      </w:r>
    </w:p>
    <w:p w:rsidR="00B848B8" w:rsidRPr="00046A9F" w:rsidRDefault="00B848B8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celkovému ozdravení vztahů mezi učiteli a </w:t>
      </w:r>
      <w:r>
        <w:rPr>
          <w:sz w:val="28"/>
          <w:szCs w:val="28"/>
        </w:rPr>
        <w:t>ž</w:t>
      </w:r>
      <w:r w:rsidRPr="00046A9F">
        <w:rPr>
          <w:sz w:val="28"/>
          <w:szCs w:val="28"/>
        </w:rPr>
        <w:t xml:space="preserve">áky, mezi </w:t>
      </w:r>
      <w:r>
        <w:rPr>
          <w:sz w:val="28"/>
          <w:szCs w:val="28"/>
        </w:rPr>
        <w:t>ž</w:t>
      </w:r>
      <w:r w:rsidRPr="00046A9F">
        <w:rPr>
          <w:sz w:val="28"/>
          <w:szCs w:val="28"/>
        </w:rPr>
        <w:t xml:space="preserve">áky navzájem, mezi školou a rodiči </w:t>
      </w:r>
    </w:p>
    <w:p w:rsidR="00B848B8" w:rsidRPr="00046A9F" w:rsidRDefault="00B848B8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upevnění postoje ke zdravému </w:t>
      </w:r>
      <w:r>
        <w:rPr>
          <w:sz w:val="28"/>
          <w:szCs w:val="28"/>
        </w:rPr>
        <w:t>ž</w:t>
      </w:r>
      <w:r w:rsidRPr="00046A9F">
        <w:rPr>
          <w:sz w:val="28"/>
          <w:szCs w:val="28"/>
        </w:rPr>
        <w:t>ivotnímu stylu a zneu</w:t>
      </w:r>
      <w:r>
        <w:rPr>
          <w:sz w:val="28"/>
          <w:szCs w:val="28"/>
        </w:rPr>
        <w:t>ž</w:t>
      </w:r>
      <w:r w:rsidRPr="00046A9F">
        <w:rPr>
          <w:sz w:val="28"/>
          <w:szCs w:val="28"/>
        </w:rPr>
        <w:t xml:space="preserve">ívání drog </w:t>
      </w:r>
    </w:p>
    <w:p w:rsidR="00B848B8" w:rsidRPr="00046A9F" w:rsidRDefault="00B848B8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vytvoření lepších stravovacích návyků dětí </w:t>
      </w:r>
    </w:p>
    <w:p w:rsidR="00B848B8" w:rsidRDefault="00B848B8" w:rsidP="00B848B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zajištění volnočasových aktivit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Default="00B848B8" w:rsidP="00B848B8">
      <w:pPr>
        <w:pStyle w:val="Default"/>
        <w:ind w:firstLine="360"/>
        <w:jc w:val="both"/>
        <w:rPr>
          <w:sz w:val="28"/>
          <w:szCs w:val="28"/>
        </w:rPr>
      </w:pPr>
      <w:r w:rsidRPr="00046A9F">
        <w:rPr>
          <w:sz w:val="28"/>
          <w:szCs w:val="28"/>
        </w:rPr>
        <w:t>Podmínkou pro naplnění programu je jeho celoškolní realizace; na uskut</w:t>
      </w:r>
      <w:r w:rsidRPr="004116F4">
        <w:rPr>
          <w:sz w:val="28"/>
          <w:szCs w:val="28"/>
        </w:rPr>
        <w:t>ečňování se podílí vedení školy, metodik prevence, výchovný poradce,</w:t>
      </w:r>
      <w:r w:rsidR="00A92A02">
        <w:rPr>
          <w:sz w:val="28"/>
          <w:szCs w:val="28"/>
        </w:rPr>
        <w:t xml:space="preserve"> </w:t>
      </w:r>
      <w:r w:rsidRPr="00046A9F">
        <w:rPr>
          <w:sz w:val="28"/>
          <w:szCs w:val="28"/>
        </w:rPr>
        <w:t>učitelé, nepedagogičtí pracovníci a r</w:t>
      </w:r>
      <w:r>
        <w:rPr>
          <w:sz w:val="28"/>
          <w:szCs w:val="28"/>
        </w:rPr>
        <w:t>odiče či jiní zákonní zástupci ž</w:t>
      </w:r>
      <w:r w:rsidRPr="00046A9F">
        <w:rPr>
          <w:sz w:val="28"/>
          <w:szCs w:val="28"/>
        </w:rPr>
        <w:t>áků.</w:t>
      </w:r>
    </w:p>
    <w:p w:rsidR="00B848B8" w:rsidRDefault="00B848B8" w:rsidP="00B848B8">
      <w:pPr>
        <w:pStyle w:val="Default"/>
        <w:ind w:firstLine="360"/>
        <w:rPr>
          <w:sz w:val="28"/>
          <w:szCs w:val="28"/>
        </w:rPr>
      </w:pPr>
    </w:p>
    <w:p w:rsidR="00B848B8" w:rsidRDefault="00B848B8" w:rsidP="00B848B8">
      <w:pPr>
        <w:pStyle w:val="Default"/>
        <w:ind w:firstLine="360"/>
        <w:rPr>
          <w:sz w:val="28"/>
          <w:szCs w:val="28"/>
        </w:rPr>
      </w:pPr>
    </w:p>
    <w:p w:rsidR="009270A9" w:rsidRPr="00046A9F" w:rsidRDefault="009270A9" w:rsidP="00B848B8">
      <w:pPr>
        <w:pStyle w:val="Default"/>
        <w:ind w:firstLine="360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046A9F">
        <w:rPr>
          <w:b/>
          <w:bCs/>
          <w:sz w:val="28"/>
          <w:szCs w:val="28"/>
        </w:rPr>
        <w:t xml:space="preserve">Návrh programu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Default="00B848B8" w:rsidP="00B848B8">
      <w:pPr>
        <w:pStyle w:val="Default"/>
        <w:ind w:firstLine="3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Témata preventivního programu:</w:t>
      </w:r>
    </w:p>
    <w:p w:rsidR="00B848B8" w:rsidRPr="008F447A" w:rsidRDefault="00B848B8" w:rsidP="00B848B8">
      <w:pPr>
        <w:pStyle w:val="Default"/>
        <w:ind w:firstLine="360"/>
        <w:rPr>
          <w:b/>
          <w:sz w:val="28"/>
          <w:szCs w:val="28"/>
        </w:rPr>
      </w:pPr>
    </w:p>
    <w:p w:rsidR="00B848B8" w:rsidRPr="008F447A" w:rsidRDefault="00B848B8" w:rsidP="00B848B8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8F447A">
        <w:rPr>
          <w:b/>
          <w:sz w:val="28"/>
          <w:szCs w:val="28"/>
        </w:rPr>
        <w:t xml:space="preserve">Výchova ke zdraví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CF3C84" w:rsidRPr="00CF3C84" w:rsidRDefault="00CF3C84" w:rsidP="00CF3C84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CF3C84">
        <w:rPr>
          <w:sz w:val="28"/>
          <w:szCs w:val="28"/>
        </w:rPr>
        <w:t xml:space="preserve">výuka a „zdravý životní styl“ - témata z této oblasti (péče o zdraví, rozvoj osobnosti, osobní bezpečí, prevence zneužívání návykových látek, aj.) zařazovat co nejdříve, formou přiměřenou věku, do výuky. </w:t>
      </w:r>
    </w:p>
    <w:p w:rsidR="00CF3C84" w:rsidRPr="00CF3C84" w:rsidRDefault="00CF3C84" w:rsidP="00CF3C84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CF3C84">
        <w:rPr>
          <w:sz w:val="28"/>
          <w:szCs w:val="28"/>
        </w:rPr>
        <w:t xml:space="preserve">prevence kriminálních činů a šikany - dbát na dostatečnou prevenci v rámci jednotlivých předmětů, nepodceňovat počáteční projevy šikanování, přestupky postihovat podle vnitřního řádu školy. </w:t>
      </w:r>
    </w:p>
    <w:p w:rsidR="00CF3C84" w:rsidRDefault="00CF3C84" w:rsidP="00CF3C84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CF3C84">
        <w:rPr>
          <w:sz w:val="28"/>
          <w:szCs w:val="28"/>
        </w:rPr>
        <w:t xml:space="preserve">nácvik asertivního jednání </w:t>
      </w:r>
    </w:p>
    <w:p w:rsidR="00B848B8" w:rsidRPr="00046A9F" w:rsidRDefault="00B848B8" w:rsidP="00CF3C84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046A9F">
        <w:rPr>
          <w:sz w:val="28"/>
          <w:szCs w:val="28"/>
        </w:rPr>
        <w:t>organizace přestávek-</w:t>
      </w:r>
      <w:r>
        <w:rPr>
          <w:sz w:val="28"/>
          <w:szCs w:val="28"/>
        </w:rPr>
        <w:t xml:space="preserve"> dodrž</w:t>
      </w:r>
      <w:r w:rsidRPr="00046A9F">
        <w:rPr>
          <w:sz w:val="28"/>
          <w:szCs w:val="28"/>
        </w:rPr>
        <w:t>ovat délku přestávek</w:t>
      </w:r>
      <w:r>
        <w:rPr>
          <w:sz w:val="28"/>
          <w:szCs w:val="28"/>
        </w:rPr>
        <w:t>, umožnění pohybu o velké přestávce</w:t>
      </w:r>
    </w:p>
    <w:p w:rsidR="00B848B8" w:rsidRPr="00046A9F" w:rsidRDefault="00B848B8" w:rsidP="00B848B8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pitný režim - důlež</w:t>
      </w:r>
      <w:r w:rsidRPr="00046A9F">
        <w:rPr>
          <w:sz w:val="28"/>
          <w:szCs w:val="28"/>
        </w:rPr>
        <w:t xml:space="preserve">itost dostatečného příjmu tekutin </w:t>
      </w:r>
    </w:p>
    <w:p w:rsidR="00B848B8" w:rsidRPr="00046A9F" w:rsidRDefault="00B848B8" w:rsidP="00B848B8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školní stravování-spolupráce školní jídelny a školy </w:t>
      </w:r>
    </w:p>
    <w:p w:rsidR="00B848B8" w:rsidRPr="00046A9F" w:rsidRDefault="00B848B8" w:rsidP="00B848B8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046A9F">
        <w:rPr>
          <w:sz w:val="28"/>
          <w:szCs w:val="28"/>
        </w:rPr>
        <w:t>besedy s</w:t>
      </w:r>
      <w:r>
        <w:rPr>
          <w:sz w:val="28"/>
          <w:szCs w:val="28"/>
        </w:rPr>
        <w:t> </w:t>
      </w:r>
      <w:r w:rsidRPr="00046A9F">
        <w:rPr>
          <w:sz w:val="28"/>
          <w:szCs w:val="28"/>
        </w:rPr>
        <w:t>odborníky-</w:t>
      </w:r>
      <w:r>
        <w:rPr>
          <w:sz w:val="28"/>
          <w:szCs w:val="28"/>
        </w:rPr>
        <w:t xml:space="preserve"> umož</w:t>
      </w:r>
      <w:r w:rsidRPr="00046A9F">
        <w:rPr>
          <w:sz w:val="28"/>
          <w:szCs w:val="28"/>
        </w:rPr>
        <w:t>nit dětem hovořit s odborníky z různých oblastí (lékaři, psych</w:t>
      </w:r>
      <w:r>
        <w:rPr>
          <w:sz w:val="28"/>
          <w:szCs w:val="28"/>
        </w:rPr>
        <w:t xml:space="preserve">ologové, policisté, ekologové, apod.), </w:t>
      </w:r>
      <w:r w:rsidRPr="00046A9F">
        <w:rPr>
          <w:sz w:val="28"/>
          <w:szCs w:val="28"/>
        </w:rPr>
        <w:t xml:space="preserve">do besed zapojit i rodiče </w:t>
      </w:r>
    </w:p>
    <w:p w:rsidR="00B848B8" w:rsidRDefault="00B848B8" w:rsidP="00B848B8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046A9F">
        <w:rPr>
          <w:sz w:val="28"/>
          <w:szCs w:val="28"/>
        </w:rPr>
        <w:t>nabí</w:t>
      </w:r>
      <w:r>
        <w:rPr>
          <w:sz w:val="28"/>
          <w:szCs w:val="28"/>
        </w:rPr>
        <w:t>dnutí pomoci - seznámit děti s mož</w:t>
      </w:r>
      <w:r w:rsidRPr="00046A9F">
        <w:rPr>
          <w:sz w:val="28"/>
          <w:szCs w:val="28"/>
        </w:rPr>
        <w:t>nostmi, na koho se mohou v případě potřeby se sv</w:t>
      </w:r>
      <w:r>
        <w:rPr>
          <w:sz w:val="28"/>
          <w:szCs w:val="28"/>
        </w:rPr>
        <w:t>ým problémem obrátit, seznámit ž</w:t>
      </w:r>
      <w:r w:rsidRPr="00046A9F">
        <w:rPr>
          <w:sz w:val="28"/>
          <w:szCs w:val="28"/>
        </w:rPr>
        <w:t>áky s činností výchovného poradce a ško</w:t>
      </w:r>
      <w:r>
        <w:rPr>
          <w:sz w:val="28"/>
          <w:szCs w:val="28"/>
        </w:rPr>
        <w:t>lního metodika prevence, přiblíž</w:t>
      </w:r>
      <w:r w:rsidRPr="00046A9F">
        <w:rPr>
          <w:sz w:val="28"/>
          <w:szCs w:val="28"/>
        </w:rPr>
        <w:t xml:space="preserve">it jim činnost Linky bezpečí.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C71698" w:rsidRPr="00C71698" w:rsidRDefault="00B848B8" w:rsidP="00C71698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8F447A">
        <w:rPr>
          <w:b/>
          <w:sz w:val="28"/>
          <w:szCs w:val="28"/>
        </w:rPr>
        <w:t>Spolupráce se žáky</w:t>
      </w:r>
      <w:r w:rsidR="00C71698">
        <w:rPr>
          <w:b/>
          <w:sz w:val="28"/>
          <w:szCs w:val="28"/>
        </w:rPr>
        <w:t xml:space="preserve"> – v rámci výuky a odpolední činnosti</w:t>
      </w:r>
    </w:p>
    <w:p w:rsidR="00B848B8" w:rsidRPr="008F447A" w:rsidRDefault="00B848B8" w:rsidP="00CE6A09">
      <w:pPr>
        <w:pStyle w:val="Default"/>
        <w:ind w:left="720"/>
        <w:rPr>
          <w:b/>
          <w:sz w:val="28"/>
          <w:szCs w:val="28"/>
        </w:rPr>
      </w:pPr>
      <w:r w:rsidRPr="008F447A">
        <w:rPr>
          <w:b/>
          <w:sz w:val="28"/>
          <w:szCs w:val="28"/>
        </w:rPr>
        <w:t xml:space="preserve"> </w:t>
      </w:r>
    </w:p>
    <w:p w:rsidR="00B848B8" w:rsidRPr="00046A9F" w:rsidRDefault="00B848B8" w:rsidP="00B848B8">
      <w:pPr>
        <w:pStyle w:val="Default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8F447A">
        <w:rPr>
          <w:b/>
          <w:sz w:val="28"/>
          <w:szCs w:val="28"/>
        </w:rPr>
        <w:t xml:space="preserve">Spolupráce s rodiči </w:t>
      </w:r>
    </w:p>
    <w:p w:rsidR="00B848B8" w:rsidRPr="008F447A" w:rsidRDefault="00B848B8" w:rsidP="00B848B8">
      <w:pPr>
        <w:pStyle w:val="Default"/>
        <w:rPr>
          <w:b/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informovat rodiče ž</w:t>
      </w:r>
      <w:r w:rsidRPr="00046A9F">
        <w:rPr>
          <w:sz w:val="28"/>
          <w:szCs w:val="28"/>
        </w:rPr>
        <w:t>áků o všech aktivitách školy</w:t>
      </w:r>
      <w:r>
        <w:rPr>
          <w:sz w:val="28"/>
          <w:szCs w:val="28"/>
        </w:rPr>
        <w:t xml:space="preserve"> – třídní </w:t>
      </w:r>
      <w:r w:rsidRPr="00046A9F">
        <w:rPr>
          <w:sz w:val="28"/>
          <w:szCs w:val="28"/>
        </w:rPr>
        <w:t>schůzky, zpravodaj</w:t>
      </w:r>
      <w:r>
        <w:rPr>
          <w:sz w:val="28"/>
          <w:szCs w:val="28"/>
        </w:rPr>
        <w:t xml:space="preserve">, webové </w:t>
      </w:r>
      <w:r w:rsidRPr="00046A9F">
        <w:rPr>
          <w:sz w:val="28"/>
          <w:szCs w:val="28"/>
        </w:rPr>
        <w:t>stránky</w:t>
      </w:r>
      <w:r>
        <w:rPr>
          <w:sz w:val="28"/>
          <w:szCs w:val="28"/>
        </w:rPr>
        <w:t xml:space="preserve"> školy</w:t>
      </w:r>
      <w:r w:rsidR="00C71698">
        <w:rPr>
          <w:sz w:val="28"/>
          <w:szCs w:val="28"/>
        </w:rPr>
        <w:t>, den otevřených dveří, společné akce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Pr="008F447A" w:rsidRDefault="00B848B8" w:rsidP="00B848B8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8F447A">
        <w:rPr>
          <w:b/>
          <w:sz w:val="28"/>
          <w:szCs w:val="28"/>
        </w:rPr>
        <w:t xml:space="preserve">Volný čas dětí </w:t>
      </w:r>
    </w:p>
    <w:p w:rsidR="00B848B8" w:rsidRPr="00046A9F" w:rsidRDefault="00B848B8" w:rsidP="00B848B8">
      <w:pPr>
        <w:pStyle w:val="Default"/>
        <w:rPr>
          <w:sz w:val="28"/>
          <w:szCs w:val="28"/>
        </w:rPr>
      </w:pPr>
    </w:p>
    <w:p w:rsidR="00B848B8" w:rsidRPr="00046A9F" w:rsidRDefault="00B848B8" w:rsidP="00B848B8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046A9F">
        <w:rPr>
          <w:sz w:val="28"/>
          <w:szCs w:val="28"/>
        </w:rPr>
        <w:t>zajiště</w:t>
      </w:r>
      <w:r>
        <w:rPr>
          <w:sz w:val="28"/>
          <w:szCs w:val="28"/>
        </w:rPr>
        <w:t>ní volnočasových aktivit dle mož</w:t>
      </w:r>
      <w:r w:rsidRPr="00046A9F">
        <w:rPr>
          <w:sz w:val="28"/>
          <w:szCs w:val="28"/>
        </w:rPr>
        <w:t xml:space="preserve">ností školy </w:t>
      </w:r>
    </w:p>
    <w:p w:rsidR="00B848B8" w:rsidRPr="00046A9F" w:rsidRDefault="00B848B8" w:rsidP="00B848B8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zajímat se o volný čas dětí, jejich úspěchy </w:t>
      </w:r>
    </w:p>
    <w:p w:rsidR="00B848B8" w:rsidRDefault="00B848B8" w:rsidP="00B848B8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přehled o zájmových činnostech školy </w:t>
      </w:r>
    </w:p>
    <w:p w:rsidR="008A5B89" w:rsidRDefault="008A5B89" w:rsidP="008A5B89">
      <w:pPr>
        <w:pStyle w:val="Default"/>
        <w:ind w:left="720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211BC3">
        <w:rPr>
          <w:b/>
          <w:sz w:val="28"/>
          <w:szCs w:val="28"/>
        </w:rPr>
        <w:t xml:space="preserve">Práce s žáky s kázeňskými problémy, se sklonem k návykovým látkám </w:t>
      </w:r>
    </w:p>
    <w:p w:rsidR="00B848B8" w:rsidRPr="00211BC3" w:rsidRDefault="00B848B8" w:rsidP="00B848B8">
      <w:pPr>
        <w:pStyle w:val="Default"/>
        <w:ind w:left="720"/>
        <w:rPr>
          <w:b/>
          <w:sz w:val="28"/>
          <w:szCs w:val="28"/>
        </w:rPr>
      </w:pPr>
    </w:p>
    <w:p w:rsidR="00B848B8" w:rsidRPr="00046A9F" w:rsidRDefault="00B848B8" w:rsidP="00B848B8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spolupráce s rodiči </w:t>
      </w:r>
    </w:p>
    <w:p w:rsidR="00B848B8" w:rsidRDefault="00B848B8" w:rsidP="00B848B8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046A9F">
        <w:rPr>
          <w:sz w:val="28"/>
          <w:szCs w:val="28"/>
        </w:rPr>
        <w:t>spolupráce s PPP, se soc. kurátorkou</w:t>
      </w:r>
    </w:p>
    <w:p w:rsidR="0076367B" w:rsidRPr="00046A9F" w:rsidRDefault="0076367B" w:rsidP="00B848B8">
      <w:pPr>
        <w:pStyle w:val="Default"/>
        <w:ind w:left="720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211BC3">
        <w:rPr>
          <w:b/>
          <w:sz w:val="28"/>
          <w:szCs w:val="28"/>
        </w:rPr>
        <w:t xml:space="preserve">Práce s dětmi se SPU </w:t>
      </w:r>
    </w:p>
    <w:p w:rsidR="00B848B8" w:rsidRPr="00211BC3" w:rsidRDefault="00B848B8" w:rsidP="00B848B8">
      <w:pPr>
        <w:pStyle w:val="Default"/>
        <w:ind w:left="720"/>
        <w:rPr>
          <w:b/>
          <w:sz w:val="28"/>
          <w:szCs w:val="28"/>
        </w:rPr>
      </w:pPr>
    </w:p>
    <w:p w:rsidR="00B848B8" w:rsidRPr="00046A9F" w:rsidRDefault="00B848B8" w:rsidP="00B848B8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individuální přístup a trpělivost </w:t>
      </w:r>
    </w:p>
    <w:p w:rsidR="00B848B8" w:rsidRPr="00046A9F" w:rsidRDefault="00B848B8" w:rsidP="00B848B8">
      <w:pPr>
        <w:pStyle w:val="Defaul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umož</w:t>
      </w:r>
      <w:r w:rsidRPr="00046A9F">
        <w:rPr>
          <w:sz w:val="28"/>
          <w:szCs w:val="28"/>
        </w:rPr>
        <w:t xml:space="preserve">nit vyšetření v PPP, dbát pokynů poradny </w:t>
      </w:r>
    </w:p>
    <w:p w:rsidR="00B848B8" w:rsidRPr="00046A9F" w:rsidRDefault="00B848B8" w:rsidP="00B848B8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nové formy práce </w:t>
      </w:r>
    </w:p>
    <w:p w:rsidR="00B848B8" w:rsidRPr="00046A9F" w:rsidRDefault="00B848B8" w:rsidP="00B848B8">
      <w:pPr>
        <w:pStyle w:val="Defaul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věnovat pozornost žákům hendikepovaným a ž</w:t>
      </w:r>
      <w:r w:rsidRPr="00046A9F">
        <w:rPr>
          <w:sz w:val="28"/>
          <w:szCs w:val="28"/>
        </w:rPr>
        <w:t xml:space="preserve">ákům s aktuálními problémy </w:t>
      </w:r>
    </w:p>
    <w:p w:rsidR="00B848B8" w:rsidRDefault="00B848B8" w:rsidP="00B848B8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spolupráce s rodiči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211BC3">
        <w:rPr>
          <w:b/>
          <w:sz w:val="28"/>
          <w:szCs w:val="28"/>
        </w:rPr>
        <w:t xml:space="preserve">Přechod dětí z MŠ do ZŠ </w:t>
      </w:r>
    </w:p>
    <w:p w:rsidR="00B848B8" w:rsidRPr="00046A9F" w:rsidRDefault="00B848B8" w:rsidP="00B848B8">
      <w:pPr>
        <w:pStyle w:val="Default"/>
        <w:numPr>
          <w:ilvl w:val="0"/>
          <w:numId w:val="12"/>
        </w:numPr>
        <w:rPr>
          <w:sz w:val="28"/>
          <w:szCs w:val="28"/>
        </w:rPr>
      </w:pPr>
      <w:r w:rsidRPr="00046A9F">
        <w:rPr>
          <w:sz w:val="28"/>
          <w:szCs w:val="28"/>
        </w:rPr>
        <w:t>spolupráce učitelek MŠ</w:t>
      </w:r>
      <w:r w:rsidR="00DD4E6F">
        <w:rPr>
          <w:sz w:val="28"/>
          <w:szCs w:val="28"/>
        </w:rPr>
        <w:t xml:space="preserve"> a ZŠ-příprava dětí na vstup do</w:t>
      </w:r>
      <w:r w:rsidRPr="00046A9F">
        <w:rPr>
          <w:sz w:val="28"/>
          <w:szCs w:val="28"/>
        </w:rPr>
        <w:t xml:space="preserve">1.třídy, řešení případného odkladu školní docházky </w:t>
      </w:r>
    </w:p>
    <w:p w:rsidR="00B848B8" w:rsidRPr="00046A9F" w:rsidRDefault="00DD4E6F" w:rsidP="00B848B8">
      <w:pPr>
        <w:pStyle w:val="Defaul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pravidelné společné setkávání</w:t>
      </w:r>
      <w:r w:rsidR="00B848B8" w:rsidRPr="00046A9F">
        <w:rPr>
          <w:sz w:val="28"/>
          <w:szCs w:val="28"/>
        </w:rPr>
        <w:t xml:space="preserve"> předškoláků ve škole </w:t>
      </w:r>
      <w:r>
        <w:rPr>
          <w:sz w:val="28"/>
          <w:szCs w:val="28"/>
        </w:rPr>
        <w:t>a žáků v MŠ (zpíváme společně, cvičíme společně, tvoříme společně )</w:t>
      </w:r>
    </w:p>
    <w:p w:rsidR="00B848B8" w:rsidRPr="00046A9F" w:rsidRDefault="00B848B8" w:rsidP="00DD4E6F">
      <w:pPr>
        <w:pStyle w:val="Default"/>
        <w:ind w:left="720"/>
        <w:rPr>
          <w:sz w:val="28"/>
          <w:szCs w:val="28"/>
        </w:rPr>
      </w:pPr>
    </w:p>
    <w:p w:rsidR="006837D7" w:rsidRDefault="006837D7" w:rsidP="006837D7">
      <w:pPr>
        <w:pStyle w:val="Default"/>
        <w:numPr>
          <w:ilvl w:val="0"/>
          <w:numId w:val="13"/>
        </w:numPr>
        <w:rPr>
          <w:sz w:val="28"/>
          <w:szCs w:val="28"/>
        </w:rPr>
      </w:pPr>
      <w:r w:rsidRPr="006837D7">
        <w:rPr>
          <w:sz w:val="28"/>
          <w:szCs w:val="28"/>
        </w:rPr>
        <w:t xml:space="preserve">spolupráce všech učitelů </w:t>
      </w:r>
    </w:p>
    <w:p w:rsidR="00304B73" w:rsidRPr="006837D7" w:rsidRDefault="00304B73" w:rsidP="006837D7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spolupráce rodičů – zahradní slavnost v MŠ, netradiční setkání s rodiči v ZŠ – společné vyhodnocení školního roku</w:t>
      </w:r>
    </w:p>
    <w:p w:rsidR="006837D7" w:rsidRDefault="006837D7" w:rsidP="0076367B">
      <w:pPr>
        <w:pStyle w:val="Default"/>
        <w:ind w:left="720"/>
        <w:rPr>
          <w:sz w:val="28"/>
          <w:szCs w:val="28"/>
        </w:rPr>
      </w:pPr>
    </w:p>
    <w:p w:rsidR="0076367B" w:rsidRPr="006837D7" w:rsidRDefault="0076367B" w:rsidP="0076367B">
      <w:pPr>
        <w:pStyle w:val="Default"/>
        <w:ind w:left="720"/>
        <w:rPr>
          <w:sz w:val="28"/>
          <w:szCs w:val="28"/>
        </w:rPr>
      </w:pPr>
    </w:p>
    <w:p w:rsidR="006837D7" w:rsidRDefault="006837D7" w:rsidP="0076367B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76367B">
        <w:rPr>
          <w:b/>
          <w:sz w:val="28"/>
          <w:szCs w:val="28"/>
        </w:rPr>
        <w:t xml:space="preserve">Instrukce pracovníkům ZŠ </w:t>
      </w:r>
    </w:p>
    <w:p w:rsidR="0076367B" w:rsidRPr="0076367B" w:rsidRDefault="0076367B" w:rsidP="0076367B">
      <w:pPr>
        <w:pStyle w:val="Default"/>
        <w:ind w:left="720"/>
        <w:rPr>
          <w:b/>
          <w:sz w:val="28"/>
          <w:szCs w:val="28"/>
        </w:rPr>
      </w:pPr>
    </w:p>
    <w:p w:rsidR="00B848B8" w:rsidRDefault="006837D7" w:rsidP="006837D7">
      <w:pPr>
        <w:pStyle w:val="Default"/>
        <w:numPr>
          <w:ilvl w:val="0"/>
          <w:numId w:val="13"/>
        </w:numPr>
        <w:rPr>
          <w:sz w:val="28"/>
          <w:szCs w:val="28"/>
        </w:rPr>
      </w:pPr>
      <w:r w:rsidRPr="006837D7">
        <w:rPr>
          <w:sz w:val="28"/>
          <w:szCs w:val="28"/>
        </w:rPr>
        <w:t xml:space="preserve">všichni učitelé jsou seznámeni s postupem při řešení problému s drogou a šikanou. S tímto postupem seznámit rodiče a ostatní zaměstnance </w:t>
      </w:r>
      <w:r w:rsidR="00B848B8" w:rsidRPr="00046A9F">
        <w:rPr>
          <w:sz w:val="28"/>
          <w:szCs w:val="28"/>
        </w:rPr>
        <w:t xml:space="preserve">školy. </w:t>
      </w:r>
    </w:p>
    <w:p w:rsidR="00B848B8" w:rsidRPr="00046A9F" w:rsidRDefault="00B848B8" w:rsidP="00B848B8">
      <w:pPr>
        <w:pStyle w:val="Default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211BC3">
        <w:rPr>
          <w:b/>
          <w:sz w:val="28"/>
          <w:szCs w:val="28"/>
        </w:rPr>
        <w:t xml:space="preserve">Vzdělávání učitelů </w:t>
      </w:r>
    </w:p>
    <w:p w:rsidR="00B848B8" w:rsidRPr="00211BC3" w:rsidRDefault="00B848B8" w:rsidP="00B848B8">
      <w:pPr>
        <w:pStyle w:val="Default"/>
        <w:rPr>
          <w:b/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umož</w:t>
      </w:r>
      <w:r w:rsidRPr="00046A9F">
        <w:rPr>
          <w:sz w:val="28"/>
          <w:szCs w:val="28"/>
        </w:rPr>
        <w:t>nit učitelům</w:t>
      </w:r>
      <w:r>
        <w:rPr>
          <w:sz w:val="28"/>
          <w:szCs w:val="28"/>
        </w:rPr>
        <w:t xml:space="preserve"> další vzdělávání v oblasti sociálně – patologických </w:t>
      </w:r>
      <w:r w:rsidRPr="00046A9F">
        <w:rPr>
          <w:sz w:val="28"/>
          <w:szCs w:val="28"/>
        </w:rPr>
        <w:t xml:space="preserve">jevů </w:t>
      </w:r>
    </w:p>
    <w:p w:rsidR="0076367B" w:rsidRPr="00046A9F" w:rsidRDefault="0076367B" w:rsidP="00B848B8">
      <w:pPr>
        <w:pStyle w:val="Default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046A9F">
        <w:rPr>
          <w:b/>
          <w:bCs/>
          <w:sz w:val="28"/>
          <w:szCs w:val="28"/>
        </w:rPr>
        <w:t xml:space="preserve">Možnosti zhodnocení efektivity programu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</w:t>
      </w:r>
      <w:r w:rsidRPr="00046A9F">
        <w:rPr>
          <w:sz w:val="28"/>
          <w:szCs w:val="28"/>
        </w:rPr>
        <w:t>)</w:t>
      </w:r>
      <w:r>
        <w:rPr>
          <w:sz w:val="28"/>
          <w:szCs w:val="28"/>
        </w:rPr>
        <w:t xml:space="preserve"> Směřování ke zdravému ž</w:t>
      </w:r>
      <w:r w:rsidRPr="00046A9F">
        <w:rPr>
          <w:sz w:val="28"/>
          <w:szCs w:val="28"/>
        </w:rPr>
        <w:t xml:space="preserve">ivotnímu stylu, výchova ke zdraví </w:t>
      </w:r>
    </w:p>
    <w:p w:rsidR="00B848B8" w:rsidRPr="00046A9F" w:rsidRDefault="00B848B8" w:rsidP="00B848B8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sledování omluvných listů v T</w:t>
      </w:r>
      <w:r w:rsidRPr="00046A9F">
        <w:rPr>
          <w:sz w:val="28"/>
          <w:szCs w:val="28"/>
        </w:rPr>
        <w:t xml:space="preserve">K, nepřítomnosti v TK, evidence neomluvených hodin </w:t>
      </w:r>
    </w:p>
    <w:p w:rsidR="00B848B8" w:rsidRDefault="00B848B8" w:rsidP="00B848B8">
      <w:pPr>
        <w:pStyle w:val="Default"/>
        <w:numPr>
          <w:ilvl w:val="0"/>
          <w:numId w:val="13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sledování nemocnosti ve třídách-opakující se nemocnost, délka nemoci, počet nemocných v „krizových“ obdobích </w:t>
      </w:r>
    </w:p>
    <w:p w:rsidR="00B848B8" w:rsidRPr="00046A9F" w:rsidRDefault="00B848B8" w:rsidP="00B848B8">
      <w:pPr>
        <w:pStyle w:val="Default"/>
        <w:rPr>
          <w:sz w:val="28"/>
          <w:szCs w:val="28"/>
        </w:rPr>
      </w:pPr>
    </w:p>
    <w:p w:rsidR="00B848B8" w:rsidRDefault="00B848B8" w:rsidP="00B8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b</w:t>
      </w:r>
      <w:r w:rsidRPr="00046A9F">
        <w:rPr>
          <w:sz w:val="28"/>
          <w:szCs w:val="28"/>
        </w:rPr>
        <w:t>)Vhodná organizac</w:t>
      </w:r>
      <w:r>
        <w:rPr>
          <w:sz w:val="28"/>
          <w:szCs w:val="28"/>
        </w:rPr>
        <w:t>e přestávek, sledování chování ž</w:t>
      </w:r>
      <w:r w:rsidRPr="00046A9F">
        <w:rPr>
          <w:sz w:val="28"/>
          <w:szCs w:val="28"/>
        </w:rPr>
        <w:t xml:space="preserve">áků </w:t>
      </w:r>
    </w:p>
    <w:p w:rsidR="0076367B" w:rsidRPr="00046A9F" w:rsidRDefault="0076367B" w:rsidP="00B848B8">
      <w:pPr>
        <w:pStyle w:val="Default"/>
        <w:rPr>
          <w:sz w:val="28"/>
          <w:szCs w:val="28"/>
        </w:rPr>
      </w:pPr>
    </w:p>
    <w:p w:rsidR="00B848B8" w:rsidRPr="00046A9F" w:rsidRDefault="00B848B8" w:rsidP="00B8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</w:t>
      </w:r>
      <w:r w:rsidRPr="00046A9F">
        <w:rPr>
          <w:sz w:val="28"/>
          <w:szCs w:val="28"/>
        </w:rPr>
        <w:t xml:space="preserve">)Školní stravování </w:t>
      </w:r>
    </w:p>
    <w:p w:rsidR="00B848B8" w:rsidRPr="00046A9F" w:rsidRDefault="00B848B8" w:rsidP="00B848B8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sledovat, zda žáci nosí svačinu</w:t>
      </w:r>
    </w:p>
    <w:p w:rsidR="00B848B8" w:rsidRDefault="00B848B8" w:rsidP="00B848B8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zpětná kontrola jídelníčku ve školní jídelně rodiči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</w:t>
      </w:r>
      <w:r w:rsidRPr="00046A9F">
        <w:rPr>
          <w:sz w:val="28"/>
          <w:szCs w:val="28"/>
        </w:rPr>
        <w:t>)</w:t>
      </w:r>
      <w:r w:rsidR="006B0F20">
        <w:rPr>
          <w:sz w:val="28"/>
          <w:szCs w:val="28"/>
        </w:rPr>
        <w:t xml:space="preserve"> </w:t>
      </w:r>
      <w:r w:rsidRPr="00046A9F">
        <w:rPr>
          <w:sz w:val="28"/>
          <w:szCs w:val="28"/>
        </w:rPr>
        <w:t xml:space="preserve">Spolupráce školy a rodičů </w:t>
      </w:r>
    </w:p>
    <w:p w:rsidR="00B848B8" w:rsidRPr="00046A9F" w:rsidRDefault="00B848B8" w:rsidP="00B848B8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046A9F">
        <w:rPr>
          <w:sz w:val="28"/>
          <w:szCs w:val="28"/>
        </w:rPr>
        <w:t>účast rodičů na tř</w:t>
      </w:r>
      <w:r>
        <w:rPr>
          <w:sz w:val="28"/>
          <w:szCs w:val="28"/>
        </w:rPr>
        <w:t xml:space="preserve">ídních </w:t>
      </w:r>
      <w:r w:rsidRPr="00046A9F">
        <w:rPr>
          <w:sz w:val="28"/>
          <w:szCs w:val="28"/>
        </w:rPr>
        <w:t xml:space="preserve">schůzkách </w:t>
      </w:r>
    </w:p>
    <w:p w:rsidR="00B848B8" w:rsidRDefault="00B848B8" w:rsidP="00B848B8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zhodnocení pokroků, nedostatků </w:t>
      </w:r>
    </w:p>
    <w:p w:rsidR="00304B73" w:rsidRDefault="00304B73" w:rsidP="00B848B8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mo</w:t>
      </w:r>
      <w:r w:rsidR="001D5B07">
        <w:rPr>
          <w:sz w:val="28"/>
          <w:szCs w:val="28"/>
        </w:rPr>
        <w:t>žnost konzultací dle př</w:t>
      </w:r>
      <w:r>
        <w:rPr>
          <w:sz w:val="28"/>
          <w:szCs w:val="28"/>
        </w:rPr>
        <w:t>edchozí</w:t>
      </w:r>
      <w:r w:rsidR="001D5B07">
        <w:rPr>
          <w:sz w:val="28"/>
          <w:szCs w:val="28"/>
        </w:rPr>
        <w:t xml:space="preserve"> dohody</w:t>
      </w:r>
    </w:p>
    <w:p w:rsidR="001D5B07" w:rsidRDefault="001D5B07" w:rsidP="00B848B8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spolupráce v rámci využití volného času dětí MŠ i žáků ZŠ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e) Využ</w:t>
      </w:r>
      <w:r w:rsidRPr="00046A9F">
        <w:rPr>
          <w:sz w:val="28"/>
          <w:szCs w:val="28"/>
        </w:rPr>
        <w:t xml:space="preserve">ití volného času dětí </w:t>
      </w:r>
    </w:p>
    <w:p w:rsidR="00B848B8" w:rsidRPr="00046A9F" w:rsidRDefault="00B848B8" w:rsidP="00B848B8">
      <w:pPr>
        <w:pStyle w:val="Default"/>
        <w:numPr>
          <w:ilvl w:val="0"/>
          <w:numId w:val="16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zjištění, jak dětí tráví volný čas </w:t>
      </w:r>
    </w:p>
    <w:p w:rsidR="00B848B8" w:rsidRDefault="00B848B8" w:rsidP="00B848B8">
      <w:pPr>
        <w:pStyle w:val="Default"/>
        <w:numPr>
          <w:ilvl w:val="0"/>
          <w:numId w:val="16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zájmové útvary na škole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</w:t>
      </w:r>
      <w:r w:rsidRPr="00046A9F">
        <w:rPr>
          <w:sz w:val="28"/>
          <w:szCs w:val="28"/>
        </w:rPr>
        <w:t>)</w:t>
      </w:r>
      <w:r w:rsidR="006B0F20">
        <w:rPr>
          <w:sz w:val="28"/>
          <w:szCs w:val="28"/>
        </w:rPr>
        <w:t xml:space="preserve"> </w:t>
      </w:r>
      <w:r w:rsidRPr="00046A9F">
        <w:rPr>
          <w:sz w:val="28"/>
          <w:szCs w:val="28"/>
        </w:rPr>
        <w:t xml:space="preserve">Psychosociální klima ve třídách </w:t>
      </w:r>
    </w:p>
    <w:p w:rsidR="00B848B8" w:rsidRPr="00046A9F" w:rsidRDefault="00B848B8" w:rsidP="00B848B8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046A9F">
        <w:rPr>
          <w:sz w:val="28"/>
          <w:szCs w:val="28"/>
        </w:rPr>
        <w:t>sledová</w:t>
      </w:r>
      <w:r>
        <w:rPr>
          <w:sz w:val="28"/>
          <w:szCs w:val="28"/>
        </w:rPr>
        <w:t>ní osobnostních charakteristik ž</w:t>
      </w:r>
      <w:r w:rsidRPr="00046A9F">
        <w:rPr>
          <w:sz w:val="28"/>
          <w:szCs w:val="28"/>
        </w:rPr>
        <w:t xml:space="preserve">áků </w:t>
      </w:r>
    </w:p>
    <w:p w:rsidR="00B848B8" w:rsidRPr="00046A9F" w:rsidRDefault="00B848B8" w:rsidP="00B848B8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při problémech navázat spolupráci s odborníky </w:t>
      </w:r>
    </w:p>
    <w:p w:rsidR="00B848B8" w:rsidRDefault="00B848B8" w:rsidP="00B848B8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hodnocení prospěchu a kázně na pedagogických radách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g</w:t>
      </w:r>
      <w:r w:rsidRPr="00046A9F">
        <w:rPr>
          <w:sz w:val="28"/>
          <w:szCs w:val="28"/>
        </w:rPr>
        <w:t>)</w:t>
      </w:r>
      <w:r w:rsidR="00DD4E6F">
        <w:rPr>
          <w:sz w:val="28"/>
          <w:szCs w:val="28"/>
        </w:rPr>
        <w:t xml:space="preserve"> </w:t>
      </w:r>
      <w:r w:rsidRPr="00046A9F">
        <w:rPr>
          <w:sz w:val="28"/>
          <w:szCs w:val="28"/>
        </w:rPr>
        <w:t xml:space="preserve">Pracovní klima ve škole </w:t>
      </w:r>
    </w:p>
    <w:p w:rsidR="00B848B8" w:rsidRPr="00046A9F" w:rsidRDefault="00B848B8" w:rsidP="00B848B8">
      <w:pPr>
        <w:pStyle w:val="Default"/>
        <w:numPr>
          <w:ilvl w:val="0"/>
          <w:numId w:val="18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spolupráce mezi učiteli </w:t>
      </w:r>
    </w:p>
    <w:p w:rsidR="00B848B8" w:rsidRDefault="00B848B8" w:rsidP="00B848B8">
      <w:pPr>
        <w:pStyle w:val="Default"/>
        <w:numPr>
          <w:ilvl w:val="0"/>
          <w:numId w:val="18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důvěra dětí k učitelům </w:t>
      </w:r>
    </w:p>
    <w:p w:rsidR="00B848B8" w:rsidRPr="00046A9F" w:rsidRDefault="00B848B8" w:rsidP="00B848B8">
      <w:pPr>
        <w:pStyle w:val="Default"/>
        <w:ind w:left="72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h</w:t>
      </w:r>
      <w:r w:rsidRPr="00046A9F">
        <w:rPr>
          <w:sz w:val="28"/>
          <w:szCs w:val="28"/>
        </w:rPr>
        <w:t>)</w:t>
      </w:r>
      <w:r>
        <w:rPr>
          <w:sz w:val="28"/>
          <w:szCs w:val="28"/>
        </w:rPr>
        <w:t xml:space="preserve"> Aktivity v daném školním </w:t>
      </w:r>
      <w:r w:rsidRPr="00046A9F">
        <w:rPr>
          <w:sz w:val="28"/>
          <w:szCs w:val="28"/>
        </w:rPr>
        <w:t xml:space="preserve">roce </w:t>
      </w:r>
    </w:p>
    <w:p w:rsidR="006837D7" w:rsidRPr="006837D7" w:rsidRDefault="00B848B8" w:rsidP="006837D7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046A9F">
        <w:rPr>
          <w:sz w:val="28"/>
          <w:szCs w:val="28"/>
        </w:rPr>
        <w:t>odezva</w:t>
      </w:r>
      <w:r>
        <w:rPr>
          <w:sz w:val="28"/>
          <w:szCs w:val="28"/>
        </w:rPr>
        <w:t xml:space="preserve"> mezi ž</w:t>
      </w:r>
      <w:r w:rsidRPr="00046A9F">
        <w:rPr>
          <w:sz w:val="28"/>
          <w:szCs w:val="28"/>
        </w:rPr>
        <w:t xml:space="preserve">áky, rodiči a </w:t>
      </w:r>
      <w:r w:rsidR="006837D7" w:rsidRPr="006837D7">
        <w:rPr>
          <w:sz w:val="28"/>
          <w:szCs w:val="28"/>
        </w:rPr>
        <w:t xml:space="preserve">učiteli </w:t>
      </w:r>
    </w:p>
    <w:p w:rsidR="006837D7" w:rsidRDefault="00A92A02" w:rsidP="0076367B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Plán aktivit pro školní rok </w:t>
      </w:r>
      <w:r w:rsidR="0036211E">
        <w:rPr>
          <w:b/>
          <w:sz w:val="28"/>
          <w:szCs w:val="28"/>
        </w:rPr>
        <w:t>2023 - 2024</w:t>
      </w:r>
    </w:p>
    <w:p w:rsidR="006837D7" w:rsidRPr="006837D7" w:rsidRDefault="006837D7" w:rsidP="0076367B">
      <w:pPr>
        <w:pStyle w:val="Default"/>
        <w:rPr>
          <w:sz w:val="28"/>
          <w:szCs w:val="28"/>
        </w:rPr>
      </w:pPr>
    </w:p>
    <w:p w:rsidR="00B848B8" w:rsidRPr="0076367B" w:rsidRDefault="00DC00F7" w:rsidP="0076367B">
      <w:pPr>
        <w:pStyle w:val="Defaul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Aplikace školního </w:t>
      </w:r>
      <w:r w:rsidR="006837D7" w:rsidRPr="0076367B">
        <w:rPr>
          <w:b/>
          <w:sz w:val="28"/>
          <w:szCs w:val="28"/>
        </w:rPr>
        <w:t>prevent</w:t>
      </w:r>
      <w:r w:rsidR="0076367B">
        <w:rPr>
          <w:b/>
          <w:sz w:val="28"/>
          <w:szCs w:val="28"/>
        </w:rPr>
        <w:t>ivního programu do výuky:</w:t>
      </w:r>
    </w:p>
    <w:p w:rsidR="009270A9" w:rsidRPr="009270A9" w:rsidRDefault="009B2E56" w:rsidP="009270A9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 jednotlivými tématy se děti setkávají především v prvouce, přírodovědě a vlastivědě</w:t>
      </w:r>
      <w:r w:rsidR="009270A9">
        <w:rPr>
          <w:sz w:val="28"/>
          <w:szCs w:val="28"/>
        </w:rPr>
        <w:t xml:space="preserve"> (využití různých metod, např. výklad, předávání informací, samostatnou práci, skupinovou práci, projektové vyučování či dramatickou výchovu). Jednotlivá témata budou vyučující s žáky plnit průběžně během celého roku</w:t>
      </w:r>
    </w:p>
    <w:p w:rsidR="009270A9" w:rsidRPr="009270A9" w:rsidRDefault="009270A9" w:rsidP="009270A9">
      <w:pPr>
        <w:pStyle w:val="Default"/>
        <w:ind w:left="720"/>
        <w:rPr>
          <w:sz w:val="8"/>
          <w:szCs w:val="8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088"/>
        <w:gridCol w:w="5188"/>
        <w:gridCol w:w="2066"/>
      </w:tblGrid>
      <w:tr w:rsidR="009270A9" w:rsidTr="009270A9">
        <w:tc>
          <w:tcPr>
            <w:tcW w:w="1089" w:type="dxa"/>
            <w:vAlign w:val="center"/>
          </w:tcPr>
          <w:p w:rsidR="009270A9" w:rsidRPr="009270A9" w:rsidRDefault="009270A9" w:rsidP="009270A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270A9">
              <w:rPr>
                <w:b/>
                <w:sz w:val="28"/>
                <w:szCs w:val="28"/>
              </w:rPr>
              <w:t>Ročník</w:t>
            </w:r>
          </w:p>
        </w:tc>
        <w:tc>
          <w:tcPr>
            <w:tcW w:w="5387" w:type="dxa"/>
            <w:vAlign w:val="center"/>
          </w:tcPr>
          <w:p w:rsidR="009270A9" w:rsidRPr="009270A9" w:rsidRDefault="009270A9" w:rsidP="009270A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270A9">
              <w:rPr>
                <w:b/>
                <w:sz w:val="28"/>
                <w:szCs w:val="28"/>
              </w:rPr>
              <w:t>Téma</w:t>
            </w:r>
          </w:p>
        </w:tc>
        <w:tc>
          <w:tcPr>
            <w:tcW w:w="2092" w:type="dxa"/>
            <w:vAlign w:val="center"/>
          </w:tcPr>
          <w:p w:rsidR="009270A9" w:rsidRPr="009270A9" w:rsidRDefault="009270A9" w:rsidP="009270A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270A9">
              <w:rPr>
                <w:b/>
                <w:sz w:val="28"/>
                <w:szCs w:val="28"/>
              </w:rPr>
              <w:t>Předmět</w:t>
            </w:r>
          </w:p>
        </w:tc>
      </w:tr>
      <w:tr w:rsidR="009270A9" w:rsidTr="009270A9">
        <w:tc>
          <w:tcPr>
            <w:tcW w:w="1089" w:type="dxa"/>
            <w:vMerge w:val="restart"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1.-3.</w:t>
            </w:r>
          </w:p>
        </w:tc>
        <w:tc>
          <w:tcPr>
            <w:tcW w:w="5387" w:type="dxa"/>
            <w:vAlign w:val="center"/>
          </w:tcPr>
          <w:p w:rsidR="009270A9" w:rsidRDefault="009270A9" w:rsidP="009270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Lidé kolem nás</w:t>
            </w:r>
          </w:p>
        </w:tc>
        <w:tc>
          <w:tcPr>
            <w:tcW w:w="2092" w:type="dxa"/>
            <w:vMerge w:val="restart"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Prvouka</w:t>
            </w:r>
          </w:p>
        </w:tc>
      </w:tr>
      <w:tr w:rsidR="009270A9" w:rsidTr="009270A9">
        <w:tc>
          <w:tcPr>
            <w:tcW w:w="1089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9270A9" w:rsidRDefault="009270A9" w:rsidP="009270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Člověk a jeho zdraví</w:t>
            </w:r>
          </w:p>
        </w:tc>
        <w:tc>
          <w:tcPr>
            <w:tcW w:w="2092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270A9" w:rsidTr="009270A9">
        <w:tc>
          <w:tcPr>
            <w:tcW w:w="1089" w:type="dxa"/>
            <w:vMerge w:val="restart"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4.-5.</w:t>
            </w:r>
          </w:p>
        </w:tc>
        <w:tc>
          <w:tcPr>
            <w:tcW w:w="5387" w:type="dxa"/>
            <w:vAlign w:val="center"/>
          </w:tcPr>
          <w:p w:rsidR="009270A9" w:rsidRDefault="009270A9" w:rsidP="009270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Rodina</w:t>
            </w:r>
          </w:p>
        </w:tc>
        <w:tc>
          <w:tcPr>
            <w:tcW w:w="2092" w:type="dxa"/>
            <w:vMerge w:val="restart"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Vlastivěda, Přírodověda</w:t>
            </w:r>
          </w:p>
        </w:tc>
      </w:tr>
      <w:tr w:rsidR="009270A9" w:rsidTr="009270A9">
        <w:tc>
          <w:tcPr>
            <w:tcW w:w="1089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9270A9" w:rsidRDefault="009270A9" w:rsidP="009270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Soužití lidí</w:t>
            </w:r>
          </w:p>
        </w:tc>
        <w:tc>
          <w:tcPr>
            <w:tcW w:w="2092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270A9" w:rsidTr="009270A9">
        <w:tc>
          <w:tcPr>
            <w:tcW w:w="1089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9270A9" w:rsidRDefault="009270A9" w:rsidP="009270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Lidské tělo</w:t>
            </w:r>
          </w:p>
        </w:tc>
        <w:tc>
          <w:tcPr>
            <w:tcW w:w="2092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270A9" w:rsidTr="009270A9">
        <w:tc>
          <w:tcPr>
            <w:tcW w:w="1089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9270A9" w:rsidRDefault="009270A9" w:rsidP="009270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Péče o zdraví, zdravá výživa</w:t>
            </w:r>
          </w:p>
        </w:tc>
        <w:tc>
          <w:tcPr>
            <w:tcW w:w="2092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270A9" w:rsidTr="009270A9">
        <w:tc>
          <w:tcPr>
            <w:tcW w:w="1089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9270A9" w:rsidRDefault="009270A9" w:rsidP="009270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Partnerství, rodičovství, základy sexuální výchovy</w:t>
            </w:r>
          </w:p>
        </w:tc>
        <w:tc>
          <w:tcPr>
            <w:tcW w:w="2092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270A9" w:rsidTr="009270A9">
        <w:tc>
          <w:tcPr>
            <w:tcW w:w="1089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9270A9" w:rsidRDefault="009270A9" w:rsidP="009270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Návykové látky a zdraví</w:t>
            </w:r>
          </w:p>
        </w:tc>
        <w:tc>
          <w:tcPr>
            <w:tcW w:w="2092" w:type="dxa"/>
            <w:vMerge/>
            <w:vAlign w:val="center"/>
          </w:tcPr>
          <w:p w:rsidR="009270A9" w:rsidRDefault="009270A9" w:rsidP="009270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9270A9" w:rsidRPr="009B2E56" w:rsidRDefault="009270A9" w:rsidP="009270A9">
      <w:pPr>
        <w:pStyle w:val="Default"/>
        <w:ind w:left="720"/>
        <w:rPr>
          <w:sz w:val="28"/>
          <w:szCs w:val="28"/>
        </w:rPr>
      </w:pPr>
    </w:p>
    <w:p w:rsidR="00B848B8" w:rsidRPr="00046A9F" w:rsidRDefault="00B848B8" w:rsidP="00B848B8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výchova ke zdravému ž</w:t>
      </w:r>
      <w:r w:rsidRPr="00046A9F">
        <w:rPr>
          <w:sz w:val="28"/>
          <w:szCs w:val="28"/>
        </w:rPr>
        <w:t xml:space="preserve">ivotnímu stylu </w:t>
      </w:r>
    </w:p>
    <w:p w:rsidR="00B848B8" w:rsidRPr="005C15C5" w:rsidRDefault="00B848B8" w:rsidP="00B848B8">
      <w:pPr>
        <w:pStyle w:val="Default"/>
        <w:numPr>
          <w:ilvl w:val="1"/>
          <w:numId w:val="6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kurs Výchova ke zdraví </w:t>
      </w:r>
      <w:r>
        <w:rPr>
          <w:sz w:val="28"/>
          <w:szCs w:val="28"/>
        </w:rPr>
        <w:t>v rámci ŠD</w:t>
      </w:r>
    </w:p>
    <w:p w:rsidR="00B848B8" w:rsidRPr="00046A9F" w:rsidRDefault="00B848B8" w:rsidP="00B848B8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včasné odhalení SPU a poruch chování </w:t>
      </w:r>
    </w:p>
    <w:p w:rsidR="00B848B8" w:rsidRPr="00046A9F" w:rsidRDefault="00B848B8" w:rsidP="00B848B8">
      <w:pPr>
        <w:pStyle w:val="Default"/>
        <w:numPr>
          <w:ilvl w:val="1"/>
          <w:numId w:val="6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včasné vyšetření v PPP </w:t>
      </w:r>
    </w:p>
    <w:p w:rsidR="00B848B8" w:rsidRPr="00046A9F" w:rsidRDefault="00B848B8" w:rsidP="00B848B8">
      <w:pPr>
        <w:pStyle w:val="Default"/>
        <w:numPr>
          <w:ilvl w:val="1"/>
          <w:numId w:val="6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individuální přístup a učební plány </w:t>
      </w:r>
    </w:p>
    <w:p w:rsidR="00B848B8" w:rsidRPr="00DC00F7" w:rsidRDefault="00DC00F7" w:rsidP="00DC00F7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pohybové aktivity v rámci TV</w:t>
      </w:r>
    </w:p>
    <w:p w:rsidR="00A92A02" w:rsidRDefault="00A92A02" w:rsidP="00B848B8">
      <w:pPr>
        <w:pStyle w:val="Default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turistika</w:t>
      </w:r>
    </w:p>
    <w:p w:rsidR="00A92A02" w:rsidRDefault="00A92A02" w:rsidP="00B848B8">
      <w:pPr>
        <w:pStyle w:val="Default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aerobic</w:t>
      </w:r>
    </w:p>
    <w:p w:rsidR="00A92A02" w:rsidRPr="00046A9F" w:rsidRDefault="00A92A02" w:rsidP="00DC00F7">
      <w:pPr>
        <w:pStyle w:val="Default"/>
        <w:ind w:left="1080"/>
        <w:rPr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stravovací a pitný rež</w:t>
      </w:r>
      <w:r w:rsidRPr="00046A9F">
        <w:rPr>
          <w:sz w:val="28"/>
          <w:szCs w:val="28"/>
        </w:rPr>
        <w:t xml:space="preserve">im </w:t>
      </w:r>
    </w:p>
    <w:p w:rsidR="00A92A02" w:rsidRPr="00046A9F" w:rsidRDefault="00A92A02" w:rsidP="00B848B8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zapojení do programu: Ovoce do škol</w:t>
      </w:r>
    </w:p>
    <w:p w:rsidR="00B848B8" w:rsidRPr="00046A9F" w:rsidRDefault="00B848B8" w:rsidP="00B848B8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preventivní aktivity, přednášky a besedy </w:t>
      </w:r>
    </w:p>
    <w:p w:rsidR="00B848B8" w:rsidRPr="00046A9F" w:rsidRDefault="00B848B8" w:rsidP="00B848B8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046A9F">
        <w:rPr>
          <w:sz w:val="28"/>
          <w:szCs w:val="28"/>
        </w:rPr>
        <w:t xml:space="preserve">dopravní výchova </w:t>
      </w:r>
    </w:p>
    <w:p w:rsidR="00B848B8" w:rsidRDefault="00B848B8" w:rsidP="00B848B8">
      <w:pPr>
        <w:pStyle w:val="Default"/>
        <w:numPr>
          <w:ilvl w:val="1"/>
          <w:numId w:val="6"/>
        </w:numPr>
        <w:rPr>
          <w:sz w:val="28"/>
          <w:szCs w:val="28"/>
        </w:rPr>
      </w:pPr>
      <w:r w:rsidRPr="00046A9F">
        <w:rPr>
          <w:sz w:val="28"/>
          <w:szCs w:val="28"/>
        </w:rPr>
        <w:t>základní pravidla s</w:t>
      </w:r>
      <w:r>
        <w:rPr>
          <w:sz w:val="28"/>
          <w:szCs w:val="28"/>
        </w:rPr>
        <w:t>ilničního provozu a jejich dodrž</w:t>
      </w:r>
      <w:r w:rsidRPr="00046A9F">
        <w:rPr>
          <w:sz w:val="28"/>
          <w:szCs w:val="28"/>
        </w:rPr>
        <w:t xml:space="preserve">ování </w:t>
      </w:r>
    </w:p>
    <w:p w:rsidR="00A92A02" w:rsidRPr="001D5B07" w:rsidRDefault="001D5B07" w:rsidP="001D5B07">
      <w:pPr>
        <w:pStyle w:val="Default"/>
        <w:numPr>
          <w:ilvl w:val="1"/>
          <w:numId w:val="6"/>
        </w:numPr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žák jako cyklista</w:t>
      </w:r>
    </w:p>
    <w:p w:rsidR="00B848B8" w:rsidRDefault="00B848B8" w:rsidP="00B848B8">
      <w:pPr>
        <w:pStyle w:val="Default"/>
        <w:numPr>
          <w:ilvl w:val="0"/>
          <w:numId w:val="20"/>
        </w:numPr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preventivní aktivity, přednášky, besedy </w:t>
      </w:r>
    </w:p>
    <w:p w:rsidR="00B848B8" w:rsidRPr="00046A9F" w:rsidRDefault="00B848B8" w:rsidP="00B848B8">
      <w:pPr>
        <w:pStyle w:val="Default"/>
        <w:ind w:left="720"/>
        <w:rPr>
          <w:rFonts w:eastAsia="Arial Unicode MS"/>
          <w:sz w:val="28"/>
          <w:szCs w:val="28"/>
        </w:rPr>
      </w:pPr>
    </w:p>
    <w:p w:rsidR="00B848B8" w:rsidRPr="00046A9F" w:rsidRDefault="009B2E56" w:rsidP="00B848B8">
      <w:pPr>
        <w:pStyle w:val="Default"/>
        <w:ind w:firstLine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Ve </w:t>
      </w:r>
      <w:r w:rsidR="001D5B07">
        <w:rPr>
          <w:rFonts w:eastAsia="Arial Unicode MS"/>
          <w:sz w:val="28"/>
          <w:szCs w:val="28"/>
        </w:rPr>
        <w:t>školním roce 20</w:t>
      </w:r>
      <w:r w:rsidR="0036211E">
        <w:rPr>
          <w:rFonts w:eastAsia="Arial Unicode MS"/>
          <w:sz w:val="28"/>
          <w:szCs w:val="28"/>
        </w:rPr>
        <w:t>23</w:t>
      </w:r>
      <w:r w:rsidR="006B0F20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/</w:t>
      </w:r>
      <w:r w:rsidR="001D5B07">
        <w:rPr>
          <w:rFonts w:eastAsia="Arial Unicode MS"/>
          <w:sz w:val="28"/>
          <w:szCs w:val="28"/>
        </w:rPr>
        <w:t xml:space="preserve"> 20</w:t>
      </w:r>
      <w:r w:rsidR="0036211E">
        <w:rPr>
          <w:rFonts w:eastAsia="Arial Unicode MS"/>
          <w:sz w:val="28"/>
          <w:szCs w:val="28"/>
        </w:rPr>
        <w:t>24</w:t>
      </w:r>
      <w:r w:rsidR="006B0F20">
        <w:rPr>
          <w:rFonts w:eastAsia="Arial Unicode MS"/>
          <w:sz w:val="28"/>
          <w:szCs w:val="28"/>
        </w:rPr>
        <w:t xml:space="preserve"> budeme pokračovat v dobré</w:t>
      </w:r>
      <w:r w:rsidR="00B848B8" w:rsidRPr="00046A9F">
        <w:rPr>
          <w:rFonts w:eastAsia="Arial Unicode MS"/>
          <w:sz w:val="28"/>
          <w:szCs w:val="28"/>
        </w:rPr>
        <w:t xml:space="preserve"> spolupráci s </w:t>
      </w:r>
      <w:r w:rsidR="006B0F20">
        <w:rPr>
          <w:rFonts w:eastAsia="Arial Unicode MS"/>
          <w:sz w:val="28"/>
          <w:szCs w:val="28"/>
        </w:rPr>
        <w:t xml:space="preserve"> Policií ČR - </w:t>
      </w:r>
      <w:r w:rsidR="00B848B8" w:rsidRPr="00046A9F">
        <w:rPr>
          <w:rFonts w:eastAsia="Arial Unicode MS"/>
          <w:sz w:val="28"/>
          <w:szCs w:val="28"/>
        </w:rPr>
        <w:t>především besedy a přednáš</w:t>
      </w:r>
      <w:r w:rsidR="001D5B07">
        <w:rPr>
          <w:rFonts w:eastAsia="Arial Unicode MS"/>
          <w:sz w:val="28"/>
          <w:szCs w:val="28"/>
        </w:rPr>
        <w:t>ky v oblasti kyberšikany.</w:t>
      </w:r>
    </w:p>
    <w:p w:rsidR="00B848B8" w:rsidRPr="00046A9F" w:rsidRDefault="00B848B8" w:rsidP="006B0F20">
      <w:pPr>
        <w:pStyle w:val="Defaul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Žáci</w:t>
      </w:r>
      <w:r w:rsidRPr="00046A9F">
        <w:rPr>
          <w:rFonts w:eastAsia="Arial Unicode MS"/>
          <w:sz w:val="28"/>
          <w:szCs w:val="28"/>
        </w:rPr>
        <w:t xml:space="preserve"> se budou,</w:t>
      </w:r>
      <w:r w:rsidR="00ED1501">
        <w:rPr>
          <w:rFonts w:eastAsia="Arial Unicode MS"/>
          <w:sz w:val="28"/>
          <w:szCs w:val="28"/>
        </w:rPr>
        <w:t xml:space="preserve"> </w:t>
      </w:r>
      <w:r w:rsidR="006B0F20">
        <w:rPr>
          <w:rFonts w:eastAsia="Arial Unicode MS"/>
          <w:sz w:val="28"/>
          <w:szCs w:val="28"/>
        </w:rPr>
        <w:t>v rámci vyučovacích předmětů</w:t>
      </w:r>
      <w:r w:rsidRPr="00046A9F">
        <w:rPr>
          <w:rFonts w:eastAsia="Arial Unicode MS"/>
          <w:sz w:val="28"/>
          <w:szCs w:val="28"/>
        </w:rPr>
        <w:t xml:space="preserve"> věnovat doprav</w:t>
      </w:r>
      <w:r>
        <w:rPr>
          <w:rFonts w:eastAsia="Arial Unicode MS"/>
          <w:sz w:val="28"/>
          <w:szCs w:val="28"/>
        </w:rPr>
        <w:t>ní výchově, ochraně zdraví, využ</w:t>
      </w:r>
      <w:r w:rsidR="001D5B07">
        <w:rPr>
          <w:rFonts w:eastAsia="Arial Unicode MS"/>
          <w:sz w:val="28"/>
          <w:szCs w:val="28"/>
        </w:rPr>
        <w:t>ití volného času. Děti MŠ i žáci ZŠ uskuteční projektový týden v</w:t>
      </w:r>
      <w:r w:rsidR="00C71698">
        <w:rPr>
          <w:rFonts w:eastAsia="Arial Unicode MS"/>
          <w:sz w:val="28"/>
          <w:szCs w:val="28"/>
        </w:rPr>
        <w:t xml:space="preserve"> Místní  knihovně  v Bujanově </w:t>
      </w:r>
      <w:r w:rsidR="001D5B07">
        <w:rPr>
          <w:rFonts w:eastAsia="Arial Unicode MS"/>
          <w:sz w:val="28"/>
          <w:szCs w:val="28"/>
        </w:rPr>
        <w:t>v rámci Měsíce knihy. Předškoláci MŠ a žáci ZŠ se společně z</w:t>
      </w:r>
      <w:r w:rsidR="006B0F20">
        <w:rPr>
          <w:rFonts w:eastAsia="Arial Unicode MS"/>
          <w:sz w:val="28"/>
          <w:szCs w:val="28"/>
        </w:rPr>
        <w:t xml:space="preserve">účastní edukačních programů v </w:t>
      </w:r>
      <w:r w:rsidR="001D5B07">
        <w:rPr>
          <w:rFonts w:eastAsia="Arial Unicode MS"/>
          <w:sz w:val="28"/>
          <w:szCs w:val="28"/>
        </w:rPr>
        <w:t xml:space="preserve">Městské knihovně v Kaplici a edukačních </w:t>
      </w:r>
      <w:r w:rsidRPr="00046A9F">
        <w:rPr>
          <w:rFonts w:eastAsia="Arial Unicode MS"/>
          <w:sz w:val="28"/>
          <w:szCs w:val="28"/>
        </w:rPr>
        <w:t>eko</w:t>
      </w:r>
      <w:r>
        <w:rPr>
          <w:rFonts w:eastAsia="Arial Unicode MS"/>
          <w:sz w:val="28"/>
          <w:szCs w:val="28"/>
        </w:rPr>
        <w:t>pr</w:t>
      </w:r>
      <w:r w:rsidR="001D5B07">
        <w:rPr>
          <w:rFonts w:eastAsia="Arial Unicode MS"/>
          <w:sz w:val="28"/>
          <w:szCs w:val="28"/>
        </w:rPr>
        <w:t xml:space="preserve">ogramů centra Cassiopeia z Českých Budějovic. ZŠ a MŠ naváže na úspěšnou spolupráci </w:t>
      </w:r>
      <w:r w:rsidR="006B0F20">
        <w:rPr>
          <w:rFonts w:eastAsia="Arial Unicode MS"/>
          <w:sz w:val="28"/>
          <w:szCs w:val="28"/>
        </w:rPr>
        <w:t xml:space="preserve">z loňského školního roku </w:t>
      </w:r>
      <w:r w:rsidR="001D5B07">
        <w:rPr>
          <w:rFonts w:eastAsia="Arial Unicode MS"/>
          <w:sz w:val="28"/>
          <w:szCs w:val="28"/>
        </w:rPr>
        <w:t>v rámci tematických projek</w:t>
      </w:r>
      <w:r w:rsidR="006B0F20">
        <w:rPr>
          <w:rFonts w:eastAsia="Arial Unicode MS"/>
          <w:sz w:val="28"/>
          <w:szCs w:val="28"/>
        </w:rPr>
        <w:t>tů z oblasti kultury nebo EVVO.</w:t>
      </w:r>
    </w:p>
    <w:p w:rsidR="00B848B8" w:rsidRDefault="00B848B8" w:rsidP="00B848B8">
      <w:pPr>
        <w:pStyle w:val="Default"/>
        <w:rPr>
          <w:rFonts w:eastAsia="Arial Unicode MS"/>
          <w:sz w:val="28"/>
          <w:szCs w:val="28"/>
        </w:rPr>
      </w:pPr>
    </w:p>
    <w:p w:rsidR="00B848B8" w:rsidRPr="006B0F20" w:rsidRDefault="006B0F20" w:rsidP="006B0F20">
      <w:pPr>
        <w:pStyle w:val="Default"/>
        <w:outlineLvl w:val="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Přehled zájmových činností:</w:t>
      </w:r>
    </w:p>
    <w:p w:rsidR="00B848B8" w:rsidRPr="00046A9F" w:rsidRDefault="006B0F20" w:rsidP="00B848B8">
      <w:pPr>
        <w:pStyle w:val="Default"/>
        <w:numPr>
          <w:ilvl w:val="0"/>
          <w:numId w:val="21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Přírodovědný kroužek – Mgr.</w:t>
      </w:r>
      <w:r w:rsidR="00C71698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Olga Floriánová</w:t>
      </w:r>
    </w:p>
    <w:p w:rsidR="00B848B8" w:rsidRDefault="00A92A02" w:rsidP="00B848B8">
      <w:pPr>
        <w:pStyle w:val="Default"/>
        <w:numPr>
          <w:ilvl w:val="0"/>
          <w:numId w:val="21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Angličtina</w:t>
      </w:r>
      <w:r w:rsidR="00620D56">
        <w:rPr>
          <w:rFonts w:eastAsia="Arial Unicode MS"/>
          <w:sz w:val="28"/>
          <w:szCs w:val="28"/>
        </w:rPr>
        <w:t xml:space="preserve"> - </w:t>
      </w:r>
      <w:r w:rsidR="006B0F20">
        <w:rPr>
          <w:rFonts w:eastAsia="Arial Unicode MS"/>
          <w:sz w:val="28"/>
          <w:szCs w:val="28"/>
        </w:rPr>
        <w:t xml:space="preserve">  Mgr. Radomíra Stoličková</w:t>
      </w:r>
    </w:p>
    <w:p w:rsidR="006B0F20" w:rsidRDefault="006B0F20" w:rsidP="00B848B8">
      <w:pPr>
        <w:pStyle w:val="Default"/>
        <w:numPr>
          <w:ilvl w:val="0"/>
          <w:numId w:val="21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Logopedická podpora žáků – Mgr. Radomíra Stoličková</w:t>
      </w:r>
    </w:p>
    <w:p w:rsidR="006B0F20" w:rsidRDefault="006B0F20" w:rsidP="00AB170C">
      <w:pPr>
        <w:pStyle w:val="Default"/>
        <w:ind w:left="720"/>
        <w:rPr>
          <w:rFonts w:eastAsia="Arial Unicode MS"/>
          <w:sz w:val="28"/>
          <w:szCs w:val="28"/>
        </w:rPr>
      </w:pPr>
    </w:p>
    <w:p w:rsidR="00B848B8" w:rsidRPr="00046A9F" w:rsidRDefault="00B848B8" w:rsidP="0036211E">
      <w:pPr>
        <w:pStyle w:val="Default"/>
        <w:rPr>
          <w:rFonts w:eastAsia="Arial Unicode MS"/>
          <w:sz w:val="28"/>
          <w:szCs w:val="28"/>
        </w:rPr>
      </w:pPr>
    </w:p>
    <w:p w:rsidR="00B848B8" w:rsidRPr="005A5D63" w:rsidRDefault="00B848B8" w:rsidP="00B848B8">
      <w:pPr>
        <w:pStyle w:val="Default"/>
        <w:outlineLvl w:val="0"/>
        <w:rPr>
          <w:rFonts w:eastAsia="Arial Unicode MS"/>
          <w:b/>
          <w:sz w:val="28"/>
          <w:szCs w:val="28"/>
        </w:rPr>
      </w:pPr>
      <w:r w:rsidRPr="005A5D63">
        <w:rPr>
          <w:rFonts w:eastAsia="Arial Unicode MS"/>
          <w:b/>
          <w:sz w:val="28"/>
          <w:szCs w:val="28"/>
        </w:rPr>
        <w:t xml:space="preserve">Spolupráce s rodiči </w:t>
      </w:r>
    </w:p>
    <w:p w:rsidR="00B848B8" w:rsidRDefault="00B848B8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informace prostřednictvím třídních</w:t>
      </w:r>
      <w:r w:rsidRPr="00046A9F">
        <w:rPr>
          <w:rFonts w:eastAsia="Arial Unicode MS"/>
          <w:sz w:val="28"/>
          <w:szCs w:val="28"/>
        </w:rPr>
        <w:t xml:space="preserve"> sch</w:t>
      </w:r>
      <w:r>
        <w:rPr>
          <w:rFonts w:eastAsia="Arial Unicode MS"/>
          <w:sz w:val="28"/>
          <w:szCs w:val="28"/>
        </w:rPr>
        <w:t>ůzek a webových stránek školy</w:t>
      </w:r>
    </w:p>
    <w:p w:rsidR="004850C4" w:rsidRDefault="004850C4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Vítání občánků</w:t>
      </w:r>
      <w:r w:rsidR="000E3223">
        <w:rPr>
          <w:rFonts w:eastAsia="Arial Unicode MS"/>
          <w:sz w:val="28"/>
          <w:szCs w:val="28"/>
        </w:rPr>
        <w:t xml:space="preserve"> – spolupráce s OÚ Bujanov</w:t>
      </w:r>
    </w:p>
    <w:p w:rsidR="004850C4" w:rsidRDefault="004850C4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Podzimní </w:t>
      </w:r>
      <w:r w:rsidR="006B0F20">
        <w:rPr>
          <w:rFonts w:eastAsia="Arial Unicode MS"/>
          <w:sz w:val="28"/>
          <w:szCs w:val="28"/>
        </w:rPr>
        <w:t>zahradní posezení s rodiči v</w:t>
      </w:r>
      <w:r w:rsidR="00DD4E6F">
        <w:rPr>
          <w:rFonts w:eastAsia="Arial Unicode MS"/>
          <w:sz w:val="28"/>
          <w:szCs w:val="28"/>
        </w:rPr>
        <w:t> </w:t>
      </w:r>
      <w:r w:rsidR="006B0F20">
        <w:rPr>
          <w:rFonts w:eastAsia="Arial Unicode MS"/>
          <w:sz w:val="28"/>
          <w:szCs w:val="28"/>
        </w:rPr>
        <w:t>ZŠ</w:t>
      </w:r>
    </w:p>
    <w:p w:rsidR="00DD4E6F" w:rsidRDefault="00DD4E6F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Mikulášská nadílka za účasti představitelů obce, společný program ZŠ a MŠ</w:t>
      </w:r>
    </w:p>
    <w:p w:rsidR="004850C4" w:rsidRDefault="004850C4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Rozsvěcení vánočního stromku</w:t>
      </w:r>
      <w:r w:rsidR="00C71698">
        <w:rPr>
          <w:rFonts w:eastAsia="Arial Unicode MS"/>
          <w:sz w:val="28"/>
          <w:szCs w:val="28"/>
        </w:rPr>
        <w:t xml:space="preserve"> </w:t>
      </w:r>
      <w:r w:rsidR="006B0F20">
        <w:rPr>
          <w:rFonts w:eastAsia="Arial Unicode MS"/>
          <w:sz w:val="28"/>
          <w:szCs w:val="28"/>
        </w:rPr>
        <w:t xml:space="preserve">v obci </w:t>
      </w:r>
      <w:r w:rsidR="0036211E">
        <w:rPr>
          <w:rFonts w:eastAsia="Arial Unicode MS"/>
          <w:sz w:val="28"/>
          <w:szCs w:val="28"/>
        </w:rPr>
        <w:t xml:space="preserve">1. </w:t>
      </w:r>
      <w:r w:rsidR="00DC00F7">
        <w:rPr>
          <w:rFonts w:eastAsia="Arial Unicode MS"/>
          <w:sz w:val="28"/>
          <w:szCs w:val="28"/>
        </w:rPr>
        <w:t>A</w:t>
      </w:r>
      <w:r w:rsidR="006B0F20">
        <w:rPr>
          <w:rFonts w:eastAsia="Arial Unicode MS"/>
          <w:sz w:val="28"/>
          <w:szCs w:val="28"/>
        </w:rPr>
        <w:t xml:space="preserve">dventní neděli- kulturní </w:t>
      </w:r>
      <w:r w:rsidR="00DC00F7">
        <w:rPr>
          <w:rFonts w:eastAsia="Arial Unicode MS"/>
          <w:sz w:val="28"/>
          <w:szCs w:val="28"/>
        </w:rPr>
        <w:t>vystoupení žáků ZŠ</w:t>
      </w:r>
    </w:p>
    <w:p w:rsidR="004850C4" w:rsidRDefault="00DC00F7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Společné zpívání koled ZŠ, MŠ u vánočního stromku v obci za účasti veřejnosti</w:t>
      </w:r>
    </w:p>
    <w:p w:rsidR="00E13099" w:rsidRDefault="00DC00F7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celoroční výstava výtvarných prací v Jednotě COOP v Bujanově</w:t>
      </w:r>
    </w:p>
    <w:p w:rsidR="00022D8C" w:rsidRDefault="00022D8C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Výstava výtvarných prací při společném vystoupení ZŠ a MŠ pro seniory</w:t>
      </w:r>
    </w:p>
    <w:p w:rsidR="00DC00F7" w:rsidRDefault="00DC00F7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Besídka Den matek v MŠ</w:t>
      </w:r>
    </w:p>
    <w:p w:rsidR="00022D8C" w:rsidRPr="00AB170C" w:rsidRDefault="00022D8C" w:rsidP="00AB170C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Šerpování </w:t>
      </w:r>
      <w:r w:rsidR="000E3223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pře</w:t>
      </w:r>
      <w:r w:rsidR="00AB170C">
        <w:rPr>
          <w:rFonts w:eastAsia="Arial Unicode MS"/>
          <w:sz w:val="28"/>
          <w:szCs w:val="28"/>
        </w:rPr>
        <w:t>dškoláků, zahradní slavnost – společné vystoupení dětí MŠ a žáků ZŠ</w:t>
      </w:r>
    </w:p>
    <w:p w:rsidR="00DC00F7" w:rsidRDefault="00DC00F7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Přátelské posezení s</w:t>
      </w:r>
      <w:r w:rsidR="0036211E">
        <w:rPr>
          <w:rFonts w:eastAsia="Arial Unicode MS"/>
          <w:sz w:val="28"/>
          <w:szCs w:val="28"/>
        </w:rPr>
        <w:t> </w:t>
      </w:r>
      <w:r>
        <w:rPr>
          <w:rFonts w:eastAsia="Arial Unicode MS"/>
          <w:sz w:val="28"/>
          <w:szCs w:val="28"/>
        </w:rPr>
        <w:t>rodiči</w:t>
      </w:r>
      <w:r w:rsidR="0036211E">
        <w:rPr>
          <w:rFonts w:eastAsia="Arial Unicode MS"/>
          <w:sz w:val="28"/>
          <w:szCs w:val="28"/>
        </w:rPr>
        <w:t xml:space="preserve"> a žáky v ZŠ – závěrečná třídní schůzka</w:t>
      </w:r>
    </w:p>
    <w:p w:rsidR="004850C4" w:rsidRDefault="004850C4" w:rsidP="004850C4">
      <w:pPr>
        <w:pStyle w:val="Default"/>
        <w:ind w:left="720"/>
        <w:rPr>
          <w:rFonts w:eastAsia="Arial Unicode MS"/>
          <w:sz w:val="28"/>
          <w:szCs w:val="28"/>
        </w:rPr>
      </w:pPr>
    </w:p>
    <w:p w:rsidR="00B848B8" w:rsidRDefault="00B848B8" w:rsidP="00B848B8">
      <w:pPr>
        <w:pStyle w:val="Default"/>
        <w:outlineLvl w:val="0"/>
        <w:rPr>
          <w:rFonts w:eastAsia="Arial Unicode MS"/>
          <w:b/>
          <w:sz w:val="28"/>
          <w:szCs w:val="28"/>
        </w:rPr>
      </w:pPr>
      <w:r w:rsidRPr="005A5D63">
        <w:rPr>
          <w:rFonts w:eastAsia="Arial Unicode MS"/>
          <w:b/>
          <w:sz w:val="28"/>
          <w:szCs w:val="28"/>
        </w:rPr>
        <w:t xml:space="preserve">Vzdělávání učitelů </w:t>
      </w:r>
    </w:p>
    <w:p w:rsidR="00B848B8" w:rsidRPr="005A5D63" w:rsidRDefault="00B848B8" w:rsidP="00B848B8">
      <w:pPr>
        <w:pStyle w:val="Default"/>
        <w:rPr>
          <w:rFonts w:eastAsia="Arial Unicode MS"/>
          <w:b/>
          <w:sz w:val="28"/>
          <w:szCs w:val="28"/>
        </w:rPr>
      </w:pPr>
    </w:p>
    <w:p w:rsidR="00B848B8" w:rsidRDefault="00B848B8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dle aktuální nabídky </w:t>
      </w:r>
    </w:p>
    <w:p w:rsidR="00B848B8" w:rsidRDefault="00B848B8" w:rsidP="00B848B8">
      <w:pPr>
        <w:pStyle w:val="Default"/>
        <w:rPr>
          <w:rFonts w:eastAsia="Arial Unicode MS"/>
          <w:sz w:val="28"/>
          <w:szCs w:val="28"/>
        </w:rPr>
      </w:pPr>
    </w:p>
    <w:p w:rsidR="00B848B8" w:rsidRPr="00046A9F" w:rsidRDefault="00B848B8" w:rsidP="00B848B8">
      <w:pPr>
        <w:pStyle w:val="Default"/>
        <w:rPr>
          <w:rFonts w:eastAsia="Arial Unicode MS"/>
          <w:sz w:val="28"/>
          <w:szCs w:val="28"/>
        </w:rPr>
      </w:pPr>
    </w:p>
    <w:p w:rsidR="00B848B8" w:rsidRPr="00046A9F" w:rsidRDefault="00B848B8" w:rsidP="00B848B8">
      <w:pPr>
        <w:pStyle w:val="Default"/>
        <w:outlineLvl w:val="0"/>
        <w:rPr>
          <w:rFonts w:eastAsia="Arial Unicode MS"/>
          <w:sz w:val="28"/>
          <w:szCs w:val="28"/>
        </w:rPr>
      </w:pPr>
      <w:r w:rsidRPr="00046A9F">
        <w:rPr>
          <w:rFonts w:eastAsia="Arial Unicode MS"/>
          <w:b/>
          <w:bCs/>
          <w:sz w:val="28"/>
          <w:szCs w:val="28"/>
        </w:rPr>
        <w:t xml:space="preserve">Návrh na zlepšení minimálního preventivního programu </w:t>
      </w:r>
    </w:p>
    <w:p w:rsidR="00B848B8" w:rsidRPr="00046A9F" w:rsidRDefault="00B848B8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autorské propagační plakáty </w:t>
      </w:r>
    </w:p>
    <w:p w:rsidR="00B848B8" w:rsidRPr="00046A9F" w:rsidRDefault="00B848B8" w:rsidP="00B848B8">
      <w:pPr>
        <w:pStyle w:val="Default"/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>- témata:</w:t>
      </w:r>
      <w:r w:rsidR="0007679A">
        <w:rPr>
          <w:rFonts w:eastAsia="Arial Unicode MS"/>
          <w:sz w:val="28"/>
          <w:szCs w:val="28"/>
        </w:rPr>
        <w:t xml:space="preserve"> </w:t>
      </w:r>
      <w:r w:rsidRPr="00046A9F">
        <w:rPr>
          <w:rFonts w:eastAsia="Arial Unicode MS"/>
          <w:sz w:val="28"/>
          <w:szCs w:val="28"/>
        </w:rPr>
        <w:t>prevence šik</w:t>
      </w:r>
      <w:r>
        <w:rPr>
          <w:rFonts w:eastAsia="Arial Unicode MS"/>
          <w:sz w:val="28"/>
          <w:szCs w:val="28"/>
        </w:rPr>
        <w:t>any, zdravý ž</w:t>
      </w:r>
      <w:r w:rsidRPr="00046A9F">
        <w:rPr>
          <w:rFonts w:eastAsia="Arial Unicode MS"/>
          <w:sz w:val="28"/>
          <w:szCs w:val="28"/>
        </w:rPr>
        <w:t xml:space="preserve">ivotní styl, práva dítěte, linka bezpečí </w:t>
      </w:r>
    </w:p>
    <w:p w:rsidR="00B848B8" w:rsidRPr="00046A9F" w:rsidRDefault="00B848B8" w:rsidP="00B848B8">
      <w:pPr>
        <w:pStyle w:val="Default"/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- umístění: nástěnky na chodbách, event. ve třídách </w:t>
      </w:r>
    </w:p>
    <w:p w:rsidR="00B848B8" w:rsidRPr="00046A9F" w:rsidRDefault="00B848B8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zlepšení spolupráce s rodiči </w:t>
      </w:r>
    </w:p>
    <w:p w:rsidR="00B848B8" w:rsidRPr="00046A9F" w:rsidRDefault="00B848B8" w:rsidP="00B848B8">
      <w:pPr>
        <w:pStyle w:val="Default"/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- zapojení rodičů do volnočasových aktivit dětí </w:t>
      </w:r>
    </w:p>
    <w:p w:rsidR="00B848B8" w:rsidRPr="00046A9F" w:rsidRDefault="00B848B8" w:rsidP="00B848B8">
      <w:pPr>
        <w:pStyle w:val="Default"/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- zapojení rodičů do práce školy-školská rada </w:t>
      </w:r>
    </w:p>
    <w:p w:rsidR="00B848B8" w:rsidRPr="00046A9F" w:rsidRDefault="00B848B8" w:rsidP="00B848B8">
      <w:pPr>
        <w:pStyle w:val="Default"/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- účast rodičů na besedách, přednáškách </w:t>
      </w:r>
    </w:p>
    <w:p w:rsidR="00B848B8" w:rsidRPr="00046A9F" w:rsidRDefault="00B848B8" w:rsidP="00B848B8">
      <w:pPr>
        <w:pStyle w:val="Default"/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- prezentace dovedností dětí rodičům-výstavky, besídky </w:t>
      </w:r>
    </w:p>
    <w:p w:rsidR="006837D7" w:rsidRPr="006837D7" w:rsidRDefault="00B848B8" w:rsidP="006837D7">
      <w:pPr>
        <w:pStyle w:val="Default"/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- účast </w:t>
      </w:r>
      <w:r w:rsidR="006837D7" w:rsidRPr="006837D7">
        <w:rPr>
          <w:rFonts w:eastAsia="Arial Unicode MS"/>
          <w:sz w:val="28"/>
          <w:szCs w:val="28"/>
        </w:rPr>
        <w:t xml:space="preserve">rodičů na školních výletech a exkurzích </w:t>
      </w:r>
    </w:p>
    <w:p w:rsidR="006837D7" w:rsidRDefault="006837D7" w:rsidP="006837D7">
      <w:pPr>
        <w:pStyle w:val="Default"/>
        <w:rPr>
          <w:rFonts w:eastAsia="Arial Unicode MS"/>
          <w:sz w:val="28"/>
          <w:szCs w:val="28"/>
        </w:rPr>
      </w:pPr>
      <w:r w:rsidRPr="006837D7">
        <w:rPr>
          <w:rFonts w:eastAsia="Arial Unicode MS"/>
          <w:sz w:val="28"/>
          <w:szCs w:val="28"/>
        </w:rPr>
        <w:t>- umožnit rodičů</w:t>
      </w:r>
      <w:r w:rsidR="00955B82">
        <w:rPr>
          <w:rFonts w:eastAsia="Arial Unicode MS"/>
          <w:sz w:val="28"/>
          <w:szCs w:val="28"/>
        </w:rPr>
        <w:t>m konzultace s metodikem prevence a</w:t>
      </w:r>
      <w:r w:rsidRPr="006837D7">
        <w:rPr>
          <w:rFonts w:eastAsia="Arial Unicode MS"/>
          <w:sz w:val="28"/>
          <w:szCs w:val="28"/>
        </w:rPr>
        <w:t xml:space="preserve"> s odborníkem z PPP </w:t>
      </w:r>
    </w:p>
    <w:p w:rsidR="000E3223" w:rsidRDefault="000E3223" w:rsidP="006837D7">
      <w:pPr>
        <w:pStyle w:val="Defaul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při problémech doporučit rodičům vhodnou metodickou pomoc a odbornou</w:t>
      </w:r>
    </w:p>
    <w:p w:rsidR="006837D7" w:rsidRDefault="000E3223" w:rsidP="006837D7">
      <w:pPr>
        <w:pStyle w:val="Defaul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literaturu</w:t>
      </w:r>
    </w:p>
    <w:p w:rsidR="00B848B8" w:rsidRPr="005A5D63" w:rsidRDefault="006837D7" w:rsidP="006837D7">
      <w:pPr>
        <w:pStyle w:val="Default"/>
        <w:rPr>
          <w:rFonts w:eastAsia="Arial Unicode MS"/>
          <w:b/>
          <w:sz w:val="28"/>
          <w:szCs w:val="28"/>
        </w:rPr>
      </w:pPr>
      <w:r w:rsidRPr="00955B82">
        <w:rPr>
          <w:rFonts w:eastAsia="Arial Unicode MS"/>
          <w:b/>
          <w:sz w:val="28"/>
          <w:szCs w:val="28"/>
        </w:rPr>
        <w:t>Cílem t</w:t>
      </w:r>
      <w:r w:rsidR="00B848B8" w:rsidRPr="00955B82">
        <w:rPr>
          <w:rFonts w:eastAsia="Arial Unicode MS"/>
          <w:b/>
          <w:sz w:val="28"/>
          <w:szCs w:val="28"/>
        </w:rPr>
        <w:t>ěchto aktivit je</w:t>
      </w:r>
      <w:r w:rsidR="00B848B8" w:rsidRPr="005A5D63">
        <w:rPr>
          <w:rFonts w:eastAsia="Arial Unicode MS"/>
          <w:b/>
          <w:sz w:val="28"/>
          <w:szCs w:val="28"/>
        </w:rPr>
        <w:t xml:space="preserve">: </w:t>
      </w:r>
    </w:p>
    <w:p w:rsidR="00B848B8" w:rsidRPr="00046A9F" w:rsidRDefault="00B848B8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vtaž</w:t>
      </w:r>
      <w:r w:rsidRPr="00046A9F">
        <w:rPr>
          <w:rFonts w:eastAsia="Arial Unicode MS"/>
          <w:sz w:val="28"/>
          <w:szCs w:val="28"/>
        </w:rPr>
        <w:t xml:space="preserve">ení rodičů do dění školy </w:t>
      </w:r>
    </w:p>
    <w:p w:rsidR="00B848B8" w:rsidRPr="00046A9F" w:rsidRDefault="00B848B8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 w:rsidRPr="00046A9F">
        <w:rPr>
          <w:rFonts w:eastAsia="Arial Unicode MS"/>
          <w:sz w:val="28"/>
          <w:szCs w:val="28"/>
        </w:rPr>
        <w:t xml:space="preserve">kontakt rodičů s učiteli </w:t>
      </w:r>
    </w:p>
    <w:p w:rsidR="00B848B8" w:rsidRPr="00046A9F" w:rsidRDefault="00B848B8" w:rsidP="00B848B8">
      <w:pPr>
        <w:pStyle w:val="Default"/>
        <w:numPr>
          <w:ilvl w:val="0"/>
          <w:numId w:val="22"/>
        </w:num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mož</w:t>
      </w:r>
      <w:r w:rsidRPr="00046A9F">
        <w:rPr>
          <w:rFonts w:eastAsia="Arial Unicode MS"/>
          <w:sz w:val="28"/>
          <w:szCs w:val="28"/>
        </w:rPr>
        <w:t xml:space="preserve">nost vidět své dítě v jiné roli </w:t>
      </w:r>
    </w:p>
    <w:p w:rsidR="00B848B8" w:rsidRPr="005D4D3C" w:rsidRDefault="00B848B8" w:rsidP="00B848B8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umož</w:t>
      </w:r>
      <w:r w:rsidRPr="00046A9F">
        <w:rPr>
          <w:rFonts w:eastAsia="Arial Unicode MS"/>
          <w:sz w:val="28"/>
          <w:szCs w:val="28"/>
        </w:rPr>
        <w:t>nit veřejno</w:t>
      </w:r>
      <w:r>
        <w:rPr>
          <w:rFonts w:eastAsia="Arial Unicode MS"/>
          <w:sz w:val="28"/>
          <w:szCs w:val="28"/>
        </w:rPr>
        <w:t>sti sledovat výsledky činností ž</w:t>
      </w:r>
      <w:r w:rsidRPr="00046A9F">
        <w:rPr>
          <w:rFonts w:eastAsia="Arial Unicode MS"/>
          <w:sz w:val="28"/>
          <w:szCs w:val="28"/>
        </w:rPr>
        <w:t>áků</w:t>
      </w:r>
    </w:p>
    <w:p w:rsidR="000E3223" w:rsidRPr="001E6A3B" w:rsidRDefault="000E3223" w:rsidP="005D4D3C">
      <w:pPr>
        <w:jc w:val="both"/>
        <w:rPr>
          <w:sz w:val="28"/>
          <w:szCs w:val="28"/>
        </w:rPr>
      </w:pPr>
    </w:p>
    <w:p w:rsidR="00B848B8" w:rsidRDefault="005D4D3C" w:rsidP="000E3223">
      <w:pPr>
        <w:jc w:val="both"/>
        <w:rPr>
          <w:sz w:val="28"/>
          <w:szCs w:val="28"/>
        </w:rPr>
      </w:pPr>
      <w:r>
        <w:rPr>
          <w:sz w:val="28"/>
          <w:szCs w:val="28"/>
        </w:rPr>
        <w:t>Třídní schůzky:</w:t>
      </w:r>
      <w:r w:rsidR="00DC00F7">
        <w:rPr>
          <w:sz w:val="28"/>
          <w:szCs w:val="28"/>
        </w:rPr>
        <w:t xml:space="preserve"> dle stanovených termínů</w:t>
      </w:r>
    </w:p>
    <w:p w:rsidR="0066239B" w:rsidRDefault="0066239B" w:rsidP="00B848B8">
      <w:pPr>
        <w:ind w:firstLine="708"/>
        <w:jc w:val="both"/>
        <w:rPr>
          <w:sz w:val="28"/>
          <w:szCs w:val="28"/>
        </w:rPr>
      </w:pPr>
    </w:p>
    <w:p w:rsidR="0066239B" w:rsidRDefault="005D4D3C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SOCIOMETRIE</w:t>
      </w:r>
    </w:p>
    <w:p w:rsidR="005D4D3C" w:rsidRDefault="005D4D3C" w:rsidP="005D4D3C">
      <w:pPr>
        <w:jc w:val="both"/>
        <w:rPr>
          <w:sz w:val="28"/>
          <w:szCs w:val="28"/>
        </w:rPr>
      </w:pPr>
    </w:p>
    <w:p w:rsidR="005D4D3C" w:rsidRDefault="00DC00F7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C71698">
        <w:rPr>
          <w:sz w:val="28"/>
          <w:szCs w:val="28"/>
        </w:rPr>
        <w:t xml:space="preserve">ůsledné řešení </w:t>
      </w:r>
      <w:r w:rsidR="005D4D3C">
        <w:rPr>
          <w:sz w:val="28"/>
          <w:szCs w:val="28"/>
        </w:rPr>
        <w:t>případných problémů dle potřeby se žáky, rodiči:</w:t>
      </w:r>
    </w:p>
    <w:p w:rsidR="005D4D3C" w:rsidRDefault="005D4D3C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Školní metodik prevence: Mgr. Radomíra Stoličková</w:t>
      </w:r>
    </w:p>
    <w:p w:rsidR="005D4D3C" w:rsidRDefault="005D4D3C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Výchovný poradce:</w:t>
      </w:r>
      <w:r w:rsidR="00AB170C">
        <w:rPr>
          <w:sz w:val="28"/>
          <w:szCs w:val="28"/>
        </w:rPr>
        <w:t xml:space="preserve"> Mgr. Radomíra Stoličková</w:t>
      </w:r>
    </w:p>
    <w:p w:rsidR="00DC00F7" w:rsidRDefault="0036211E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Speciální pedagog: Mgr. </w:t>
      </w:r>
      <w:r w:rsidR="00DC00F7">
        <w:rPr>
          <w:sz w:val="28"/>
          <w:szCs w:val="28"/>
        </w:rPr>
        <w:t>Olga Floriánová</w:t>
      </w:r>
    </w:p>
    <w:p w:rsidR="00C71698" w:rsidRDefault="00C71698" w:rsidP="005D4D3C">
      <w:pPr>
        <w:jc w:val="both"/>
        <w:rPr>
          <w:sz w:val="28"/>
          <w:szCs w:val="28"/>
        </w:rPr>
      </w:pPr>
    </w:p>
    <w:p w:rsidR="00C71698" w:rsidRDefault="00C71698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Kontakty:</w:t>
      </w:r>
    </w:p>
    <w:p w:rsidR="00C71698" w:rsidRDefault="00C71698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Hasičský záchranný sbor ČR                                     150</w:t>
      </w:r>
    </w:p>
    <w:p w:rsidR="00C71698" w:rsidRDefault="00C71698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Zdravotnická záchranná služba                                  155</w:t>
      </w:r>
    </w:p>
    <w:p w:rsidR="00C71698" w:rsidRDefault="00C71698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Policie České republiky                                              158</w:t>
      </w:r>
    </w:p>
    <w:p w:rsidR="00C71698" w:rsidRDefault="00C71698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IZS                                                                              112</w:t>
      </w:r>
    </w:p>
    <w:p w:rsidR="00C71698" w:rsidRDefault="00C71698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Dětské krizové centrum                                              241 484 149</w:t>
      </w:r>
    </w:p>
    <w:p w:rsidR="00C71698" w:rsidRDefault="00C71698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Linka bezpečí                                                              800 155 555</w:t>
      </w:r>
    </w:p>
    <w:p w:rsidR="00C71698" w:rsidRDefault="00C71698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Linka důvěry RIAPS                         </w:t>
      </w:r>
      <w:r w:rsidR="00157869">
        <w:rPr>
          <w:sz w:val="28"/>
          <w:szCs w:val="28"/>
        </w:rPr>
        <w:t xml:space="preserve">222 580 697, </w:t>
      </w:r>
      <w:hyperlink r:id="rId9" w:history="1">
        <w:r w:rsidR="00157869" w:rsidRPr="002701F3">
          <w:rPr>
            <w:rStyle w:val="Hypertextovodkaz"/>
            <w:sz w:val="28"/>
            <w:szCs w:val="28"/>
          </w:rPr>
          <w:t>linka@mcssp.cz</w:t>
        </w:r>
      </w:hyperlink>
    </w:p>
    <w:p w:rsidR="00157869" w:rsidRDefault="00157869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Internetová poradna                                                 </w:t>
      </w:r>
      <w:hyperlink r:id="rId10" w:history="1">
        <w:r w:rsidRPr="002701F3">
          <w:rPr>
            <w:rStyle w:val="Hypertextovodkaz"/>
            <w:sz w:val="28"/>
            <w:szCs w:val="28"/>
          </w:rPr>
          <w:t>problem@ditekrize.cz</w:t>
        </w:r>
      </w:hyperlink>
    </w:p>
    <w:p w:rsidR="00157869" w:rsidRDefault="00157869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OSPOD Kaplice                                 380 303 192, </w:t>
      </w:r>
      <w:hyperlink r:id="rId11" w:history="1">
        <w:r w:rsidRPr="002701F3">
          <w:rPr>
            <w:rStyle w:val="Hypertextovodkaz"/>
            <w:sz w:val="28"/>
            <w:szCs w:val="28"/>
          </w:rPr>
          <w:t>kolin.@mestokaplice.cz</w:t>
        </w:r>
      </w:hyperlink>
    </w:p>
    <w:p w:rsidR="00157869" w:rsidRDefault="00157869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Spirála Český Krumlov                      380 712 426  spirala@krumlov. </w:t>
      </w:r>
      <w:r w:rsidR="00AB170C">
        <w:rPr>
          <w:sz w:val="28"/>
          <w:szCs w:val="28"/>
        </w:rPr>
        <w:t>C</w:t>
      </w:r>
      <w:r>
        <w:rPr>
          <w:sz w:val="28"/>
          <w:szCs w:val="28"/>
        </w:rPr>
        <w:t>z</w:t>
      </w:r>
    </w:p>
    <w:p w:rsidR="00AB170C" w:rsidRDefault="00AB170C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SVP Spirála Kaplice                           771 502 611</w:t>
      </w:r>
    </w:p>
    <w:p w:rsidR="00157869" w:rsidRDefault="00157869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SPC České Budějovice                       </w:t>
      </w:r>
      <w:hyperlink r:id="rId12" w:history="1">
        <w:r w:rsidRPr="002701F3">
          <w:rPr>
            <w:rStyle w:val="Hypertextovodkaz"/>
            <w:sz w:val="28"/>
            <w:szCs w:val="28"/>
          </w:rPr>
          <w:t>jaromira.brichtova@sluchpost.cz</w:t>
        </w:r>
      </w:hyperlink>
    </w:p>
    <w:p w:rsidR="00157869" w:rsidRDefault="00157869" w:rsidP="005D4D3C">
      <w:pPr>
        <w:jc w:val="both"/>
        <w:rPr>
          <w:sz w:val="28"/>
          <w:szCs w:val="28"/>
        </w:rPr>
      </w:pPr>
      <w:r>
        <w:rPr>
          <w:sz w:val="28"/>
          <w:szCs w:val="28"/>
        </w:rPr>
        <w:t>PPP Český Krumlov                           380 711 505 jakub.prucha@ppp.cb.cz</w:t>
      </w:r>
    </w:p>
    <w:p w:rsidR="005D4D3C" w:rsidRDefault="005D4D3C" w:rsidP="005D4D3C">
      <w:pPr>
        <w:jc w:val="both"/>
        <w:rPr>
          <w:sz w:val="28"/>
          <w:szCs w:val="28"/>
        </w:rPr>
      </w:pPr>
    </w:p>
    <w:p w:rsidR="0066239B" w:rsidRDefault="0066239B" w:rsidP="00B848B8">
      <w:pPr>
        <w:ind w:firstLine="708"/>
        <w:jc w:val="both"/>
        <w:rPr>
          <w:sz w:val="28"/>
          <w:szCs w:val="28"/>
        </w:rPr>
      </w:pPr>
    </w:p>
    <w:p w:rsidR="0066239B" w:rsidRDefault="0066239B" w:rsidP="00B848B8">
      <w:pPr>
        <w:ind w:firstLine="708"/>
        <w:jc w:val="both"/>
        <w:rPr>
          <w:sz w:val="28"/>
          <w:szCs w:val="28"/>
        </w:rPr>
      </w:pPr>
    </w:p>
    <w:p w:rsidR="0066239B" w:rsidRDefault="0066239B" w:rsidP="00B848B8">
      <w:pPr>
        <w:ind w:firstLine="708"/>
        <w:jc w:val="both"/>
        <w:rPr>
          <w:sz w:val="28"/>
          <w:szCs w:val="28"/>
        </w:rPr>
      </w:pPr>
    </w:p>
    <w:p w:rsidR="0066239B" w:rsidRDefault="0066239B" w:rsidP="00B848B8">
      <w:pPr>
        <w:ind w:firstLine="708"/>
        <w:jc w:val="both"/>
        <w:rPr>
          <w:sz w:val="28"/>
          <w:szCs w:val="28"/>
        </w:rPr>
      </w:pPr>
    </w:p>
    <w:p w:rsidR="0066239B" w:rsidRDefault="0066239B" w:rsidP="00B848B8">
      <w:pPr>
        <w:ind w:firstLine="708"/>
        <w:jc w:val="both"/>
        <w:rPr>
          <w:sz w:val="28"/>
          <w:szCs w:val="28"/>
        </w:rPr>
      </w:pPr>
    </w:p>
    <w:sectPr w:rsidR="0066239B" w:rsidSect="00B848B8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88" w:rsidRDefault="00802888" w:rsidP="00264101">
      <w:r>
        <w:separator/>
      </w:r>
    </w:p>
  </w:endnote>
  <w:endnote w:type="continuationSeparator" w:id="0">
    <w:p w:rsidR="00802888" w:rsidRDefault="00802888" w:rsidP="002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1F1" w:rsidRDefault="00610600">
    <w:pPr>
      <w:pStyle w:val="Zpat"/>
      <w:jc w:val="right"/>
    </w:pPr>
    <w:r>
      <w:fldChar w:fldCharType="begin"/>
    </w:r>
    <w:r w:rsidR="0076367B">
      <w:instrText xml:space="preserve"> PAGE   \* MERGEFORMAT </w:instrText>
    </w:r>
    <w:r>
      <w:fldChar w:fldCharType="separate"/>
    </w:r>
    <w:r w:rsidR="006C561B">
      <w:rPr>
        <w:noProof/>
      </w:rPr>
      <w:t>10</w:t>
    </w:r>
    <w:r>
      <w:fldChar w:fldCharType="end"/>
    </w:r>
  </w:p>
  <w:p w:rsidR="000661F1" w:rsidRDefault="008028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88" w:rsidRDefault="00802888" w:rsidP="00264101">
      <w:r>
        <w:separator/>
      </w:r>
    </w:p>
  </w:footnote>
  <w:footnote w:type="continuationSeparator" w:id="0">
    <w:p w:rsidR="00802888" w:rsidRDefault="00802888" w:rsidP="0026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DE"/>
    <w:multiLevelType w:val="hybridMultilevel"/>
    <w:tmpl w:val="4B3A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0869"/>
    <w:multiLevelType w:val="hybridMultilevel"/>
    <w:tmpl w:val="A8C2A30A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514C94"/>
    <w:multiLevelType w:val="hybridMultilevel"/>
    <w:tmpl w:val="A0DA3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6732"/>
    <w:multiLevelType w:val="hybridMultilevel"/>
    <w:tmpl w:val="D5303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B401E"/>
    <w:multiLevelType w:val="hybridMultilevel"/>
    <w:tmpl w:val="794A9AB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B55F9"/>
    <w:multiLevelType w:val="hybridMultilevel"/>
    <w:tmpl w:val="B26C4EBC"/>
    <w:lvl w:ilvl="0" w:tplc="21E267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10AE"/>
    <w:multiLevelType w:val="hybridMultilevel"/>
    <w:tmpl w:val="6602D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4DA56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53E49"/>
    <w:multiLevelType w:val="hybridMultilevel"/>
    <w:tmpl w:val="E946B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53166"/>
    <w:multiLevelType w:val="hybridMultilevel"/>
    <w:tmpl w:val="9B2A2AB4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C087A31"/>
    <w:multiLevelType w:val="hybridMultilevel"/>
    <w:tmpl w:val="4420E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12F7D"/>
    <w:multiLevelType w:val="hybridMultilevel"/>
    <w:tmpl w:val="075A5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60BA1"/>
    <w:multiLevelType w:val="hybridMultilevel"/>
    <w:tmpl w:val="B1B4D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0A1D"/>
    <w:multiLevelType w:val="hybridMultilevel"/>
    <w:tmpl w:val="329CEED2"/>
    <w:lvl w:ilvl="0" w:tplc="0405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477038E"/>
    <w:multiLevelType w:val="hybridMultilevel"/>
    <w:tmpl w:val="9738A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91882"/>
    <w:multiLevelType w:val="hybridMultilevel"/>
    <w:tmpl w:val="EF1C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12B7E"/>
    <w:multiLevelType w:val="hybridMultilevel"/>
    <w:tmpl w:val="6E7CF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43848"/>
    <w:multiLevelType w:val="hybridMultilevel"/>
    <w:tmpl w:val="55AA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42D71"/>
    <w:multiLevelType w:val="hybridMultilevel"/>
    <w:tmpl w:val="20F6C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D76F7"/>
    <w:multiLevelType w:val="hybridMultilevel"/>
    <w:tmpl w:val="630C1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42A73"/>
    <w:multiLevelType w:val="hybridMultilevel"/>
    <w:tmpl w:val="8DA0CD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539"/>
    <w:multiLevelType w:val="hybridMultilevel"/>
    <w:tmpl w:val="CCA46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910"/>
    <w:multiLevelType w:val="hybridMultilevel"/>
    <w:tmpl w:val="A2F87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83CE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2146870">
      <w:start w:val="3"/>
      <w:numFmt w:val="bullet"/>
      <w:lvlText w:val="–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74B6F"/>
    <w:multiLevelType w:val="hybridMultilevel"/>
    <w:tmpl w:val="E10AF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02664"/>
    <w:multiLevelType w:val="hybridMultilevel"/>
    <w:tmpl w:val="EF1C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F2060"/>
    <w:multiLevelType w:val="hybridMultilevel"/>
    <w:tmpl w:val="5EC2B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A7893"/>
    <w:multiLevelType w:val="hybridMultilevel"/>
    <w:tmpl w:val="404E6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E4801"/>
    <w:multiLevelType w:val="hybridMultilevel"/>
    <w:tmpl w:val="7DE06430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042AE4"/>
    <w:multiLevelType w:val="hybridMultilevel"/>
    <w:tmpl w:val="03FC1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473E9"/>
    <w:multiLevelType w:val="hybridMultilevel"/>
    <w:tmpl w:val="EF1C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254D0"/>
    <w:multiLevelType w:val="hybridMultilevel"/>
    <w:tmpl w:val="84C02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858DF"/>
    <w:multiLevelType w:val="hybridMultilevel"/>
    <w:tmpl w:val="9D6258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915526"/>
    <w:multiLevelType w:val="hybridMultilevel"/>
    <w:tmpl w:val="B0400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57138"/>
    <w:multiLevelType w:val="hybridMultilevel"/>
    <w:tmpl w:val="AA622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7"/>
  </w:num>
  <w:num w:numId="5">
    <w:abstractNumId w:val="11"/>
  </w:num>
  <w:num w:numId="6">
    <w:abstractNumId w:val="21"/>
  </w:num>
  <w:num w:numId="7">
    <w:abstractNumId w:val="10"/>
  </w:num>
  <w:num w:numId="8">
    <w:abstractNumId w:val="31"/>
  </w:num>
  <w:num w:numId="9">
    <w:abstractNumId w:val="18"/>
  </w:num>
  <w:num w:numId="10">
    <w:abstractNumId w:val="20"/>
  </w:num>
  <w:num w:numId="11">
    <w:abstractNumId w:val="0"/>
  </w:num>
  <w:num w:numId="12">
    <w:abstractNumId w:val="15"/>
  </w:num>
  <w:num w:numId="13">
    <w:abstractNumId w:val="29"/>
  </w:num>
  <w:num w:numId="14">
    <w:abstractNumId w:val="3"/>
  </w:num>
  <w:num w:numId="15">
    <w:abstractNumId w:val="13"/>
  </w:num>
  <w:num w:numId="16">
    <w:abstractNumId w:val="7"/>
  </w:num>
  <w:num w:numId="17">
    <w:abstractNumId w:val="2"/>
  </w:num>
  <w:num w:numId="18">
    <w:abstractNumId w:val="16"/>
  </w:num>
  <w:num w:numId="19">
    <w:abstractNumId w:val="27"/>
  </w:num>
  <w:num w:numId="20">
    <w:abstractNumId w:val="32"/>
  </w:num>
  <w:num w:numId="21">
    <w:abstractNumId w:val="25"/>
  </w:num>
  <w:num w:numId="22">
    <w:abstractNumId w:val="22"/>
  </w:num>
  <w:num w:numId="23">
    <w:abstractNumId w:val="14"/>
  </w:num>
  <w:num w:numId="24">
    <w:abstractNumId w:val="28"/>
  </w:num>
  <w:num w:numId="25">
    <w:abstractNumId w:val="9"/>
  </w:num>
  <w:num w:numId="26">
    <w:abstractNumId w:val="5"/>
  </w:num>
  <w:num w:numId="27">
    <w:abstractNumId w:val="8"/>
  </w:num>
  <w:num w:numId="28">
    <w:abstractNumId w:val="24"/>
  </w:num>
  <w:num w:numId="29">
    <w:abstractNumId w:val="26"/>
  </w:num>
  <w:num w:numId="30">
    <w:abstractNumId w:val="1"/>
  </w:num>
  <w:num w:numId="31">
    <w:abstractNumId w:val="19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B8"/>
    <w:rsid w:val="00022D8C"/>
    <w:rsid w:val="00050990"/>
    <w:rsid w:val="00051DA6"/>
    <w:rsid w:val="000609B1"/>
    <w:rsid w:val="0007679A"/>
    <w:rsid w:val="00092C40"/>
    <w:rsid w:val="000C6305"/>
    <w:rsid w:val="000E3223"/>
    <w:rsid w:val="00102D51"/>
    <w:rsid w:val="00157869"/>
    <w:rsid w:val="001C6CAD"/>
    <w:rsid w:val="001D5B07"/>
    <w:rsid w:val="001F27FA"/>
    <w:rsid w:val="00264101"/>
    <w:rsid w:val="00270D1A"/>
    <w:rsid w:val="00304B73"/>
    <w:rsid w:val="00305B1D"/>
    <w:rsid w:val="0036211E"/>
    <w:rsid w:val="00370823"/>
    <w:rsid w:val="003B2D6F"/>
    <w:rsid w:val="003B5A8C"/>
    <w:rsid w:val="004116F4"/>
    <w:rsid w:val="00424CA8"/>
    <w:rsid w:val="004850C4"/>
    <w:rsid w:val="004A6DE4"/>
    <w:rsid w:val="005264B7"/>
    <w:rsid w:val="005566DD"/>
    <w:rsid w:val="005A196A"/>
    <w:rsid w:val="005D4D3C"/>
    <w:rsid w:val="005F1708"/>
    <w:rsid w:val="00610600"/>
    <w:rsid w:val="00615C46"/>
    <w:rsid w:val="00620D56"/>
    <w:rsid w:val="00623B23"/>
    <w:rsid w:val="0066239B"/>
    <w:rsid w:val="00671BBF"/>
    <w:rsid w:val="006837D7"/>
    <w:rsid w:val="00690225"/>
    <w:rsid w:val="006B0F20"/>
    <w:rsid w:val="006B794E"/>
    <w:rsid w:val="006C561B"/>
    <w:rsid w:val="00750F61"/>
    <w:rsid w:val="0076367B"/>
    <w:rsid w:val="007D4F76"/>
    <w:rsid w:val="00802888"/>
    <w:rsid w:val="008327D5"/>
    <w:rsid w:val="008A5B89"/>
    <w:rsid w:val="008C5372"/>
    <w:rsid w:val="008D3352"/>
    <w:rsid w:val="009270A9"/>
    <w:rsid w:val="00955B82"/>
    <w:rsid w:val="009B2E56"/>
    <w:rsid w:val="009C4B77"/>
    <w:rsid w:val="00A255F7"/>
    <w:rsid w:val="00A60EE4"/>
    <w:rsid w:val="00A675D7"/>
    <w:rsid w:val="00A92A02"/>
    <w:rsid w:val="00AB170C"/>
    <w:rsid w:val="00AD3A13"/>
    <w:rsid w:val="00B2794F"/>
    <w:rsid w:val="00B45684"/>
    <w:rsid w:val="00B848B8"/>
    <w:rsid w:val="00BA3E79"/>
    <w:rsid w:val="00BC12A8"/>
    <w:rsid w:val="00BD0440"/>
    <w:rsid w:val="00C25B54"/>
    <w:rsid w:val="00C71698"/>
    <w:rsid w:val="00CC4A5F"/>
    <w:rsid w:val="00CE6A09"/>
    <w:rsid w:val="00CF3C84"/>
    <w:rsid w:val="00D50B56"/>
    <w:rsid w:val="00D56987"/>
    <w:rsid w:val="00DC00F7"/>
    <w:rsid w:val="00DD4E6F"/>
    <w:rsid w:val="00E13099"/>
    <w:rsid w:val="00ED1501"/>
    <w:rsid w:val="00ED4241"/>
    <w:rsid w:val="00ED6A4D"/>
    <w:rsid w:val="00EF6E06"/>
    <w:rsid w:val="00F1134A"/>
    <w:rsid w:val="00F50D9A"/>
    <w:rsid w:val="00FA154F"/>
    <w:rsid w:val="00FB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9A50"/>
  <w15:docId w15:val="{7035DC99-5001-40FD-8E48-A1BE7E2D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48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84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8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848B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848B8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5D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675D7"/>
    <w:pPr>
      <w:ind w:left="720"/>
      <w:contextualSpacing/>
    </w:pPr>
  </w:style>
  <w:style w:type="table" w:styleId="Mkatabulky">
    <w:name w:val="Table Grid"/>
    <w:basedOn w:val="Normlntabulka"/>
    <w:uiPriority w:val="59"/>
    <w:rsid w:val="0092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7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romira.brichtova@sluch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lin.@mestokapl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blem@ditekriz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ka@mcss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9739-1804-446A-A3FB-AC439B06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2096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Papežová</dc:creator>
  <cp:lastModifiedBy>PC</cp:lastModifiedBy>
  <cp:revision>8</cp:revision>
  <cp:lastPrinted>2022-09-22T17:24:00Z</cp:lastPrinted>
  <dcterms:created xsi:type="dcterms:W3CDTF">2025-01-21T06:29:00Z</dcterms:created>
  <dcterms:modified xsi:type="dcterms:W3CDTF">2025-01-21T06:35:00Z</dcterms:modified>
</cp:coreProperties>
</file>